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C8683" w14:textId="77777777" w:rsidR="00C81BAA" w:rsidRDefault="00C81BAA">
      <w:pPr>
        <w:jc w:val="both"/>
      </w:pPr>
    </w:p>
    <w:p w14:paraId="50C14EF8" w14:textId="77777777" w:rsidR="00C81BAA" w:rsidRDefault="0086085E">
      <w:pPr>
        <w:pStyle w:val="Titolo"/>
        <w:rPr>
          <w:sz w:val="28"/>
          <w:szCs w:val="28"/>
        </w:rPr>
      </w:pPr>
      <w:r>
        <w:rPr>
          <w:sz w:val="28"/>
          <w:szCs w:val="28"/>
        </w:rPr>
        <w:t>ORDINE DEL GIORNO N. 362 DEL 28/12/2023</w:t>
      </w:r>
    </w:p>
    <w:p w14:paraId="22FF51D8" w14:textId="77777777" w:rsidR="00C81BAA" w:rsidRDefault="00C81BAA">
      <w:pPr>
        <w:jc w:val="both"/>
      </w:pPr>
    </w:p>
    <w:tbl>
      <w:tblPr>
        <w:tblStyle w:val="Grigliatabella"/>
        <w:tblW w:w="0" w:type="auto"/>
        <w:jc w:val="center"/>
        <w:tblLook w:val="04A0" w:firstRow="1" w:lastRow="0" w:firstColumn="1" w:lastColumn="0" w:noHBand="0" w:noVBand="1"/>
      </w:tblPr>
      <w:tblGrid>
        <w:gridCol w:w="1856"/>
        <w:gridCol w:w="1274"/>
        <w:gridCol w:w="2122"/>
        <w:gridCol w:w="1698"/>
        <w:gridCol w:w="2541"/>
      </w:tblGrid>
      <w:tr w:rsidR="00C81BAA" w14:paraId="5041CFC6" w14:textId="77777777">
        <w:trPr>
          <w:jc w:val="center"/>
        </w:trPr>
        <w:tc>
          <w:tcPr>
            <w:tcW w:w="1856" w:type="dxa"/>
          </w:tcPr>
          <w:p w14:paraId="37F38577" w14:textId="77777777" w:rsidR="00C81BAA" w:rsidRDefault="0086085E">
            <w:pPr>
              <w:pStyle w:val="Titolo"/>
              <w:jc w:val="both"/>
              <w:rPr>
                <w:b w:val="0"/>
                <w:u w:val="none"/>
              </w:rPr>
            </w:pPr>
            <w:r>
              <w:rPr>
                <w:b w:val="0"/>
                <w:u w:val="none"/>
              </w:rPr>
              <w:t>FUNZIONARIO</w:t>
            </w:r>
          </w:p>
        </w:tc>
        <w:tc>
          <w:tcPr>
            <w:tcW w:w="1274" w:type="dxa"/>
          </w:tcPr>
          <w:p w14:paraId="1453F056" w14:textId="77777777" w:rsidR="00C81BAA" w:rsidRDefault="0086085E">
            <w:pPr>
              <w:pStyle w:val="Titolo"/>
              <w:jc w:val="both"/>
              <w:rPr>
                <w:b w:val="0"/>
                <w:u w:val="none"/>
              </w:rPr>
            </w:pPr>
            <w:r>
              <w:rPr>
                <w:b w:val="0"/>
                <w:u w:val="none"/>
              </w:rPr>
              <w:t>U.R.G. 1</w:t>
            </w:r>
          </w:p>
        </w:tc>
        <w:tc>
          <w:tcPr>
            <w:tcW w:w="2122" w:type="dxa"/>
          </w:tcPr>
          <w:p w14:paraId="7337DF5E" w14:textId="77777777" w:rsidR="00C81BAA" w:rsidRDefault="0086085E">
            <w:pPr>
              <w:pStyle w:val="Titolo"/>
              <w:jc w:val="both"/>
              <w:rPr>
                <w:b w:val="0"/>
                <w:u w:val="none"/>
              </w:rPr>
            </w:pPr>
            <w:r>
              <w:rPr>
                <w:b w:val="0"/>
                <w:u w:val="none"/>
              </w:rPr>
              <w:t>8.00/20.00</w:t>
            </w:r>
          </w:p>
        </w:tc>
        <w:tc>
          <w:tcPr>
            <w:tcW w:w="1698" w:type="dxa"/>
          </w:tcPr>
          <w:p w14:paraId="418107F8" w14:textId="77777777" w:rsidR="00C81BAA" w:rsidRDefault="0086085E">
            <w:pPr>
              <w:pStyle w:val="Titolo"/>
              <w:rPr>
                <w:b w:val="0"/>
                <w:u w:val="none"/>
              </w:rPr>
            </w:pPr>
            <w:r>
              <w:rPr>
                <w:b w:val="0"/>
                <w:u w:val="none"/>
              </w:rPr>
              <w:t>IA</w:t>
            </w:r>
          </w:p>
        </w:tc>
        <w:tc>
          <w:tcPr>
            <w:tcW w:w="2541" w:type="dxa"/>
          </w:tcPr>
          <w:p w14:paraId="0E1B8173" w14:textId="77777777" w:rsidR="00C81BAA" w:rsidRDefault="0086085E">
            <w:pPr>
              <w:pStyle w:val="Titolo"/>
              <w:jc w:val="both"/>
              <w:rPr>
                <w:b w:val="0"/>
                <w:u w:val="none"/>
              </w:rPr>
            </w:pPr>
            <w:r>
              <w:rPr>
                <w:b w:val="0"/>
                <w:u w:val="none"/>
              </w:rPr>
              <w:t>SCIFONI</w:t>
            </w:r>
          </w:p>
        </w:tc>
      </w:tr>
      <w:tr w:rsidR="00C81BAA" w14:paraId="7AC911D9" w14:textId="77777777">
        <w:trPr>
          <w:jc w:val="center"/>
        </w:trPr>
        <w:tc>
          <w:tcPr>
            <w:tcW w:w="1856" w:type="dxa"/>
          </w:tcPr>
          <w:p w14:paraId="07CCC536" w14:textId="77777777" w:rsidR="00C81BAA" w:rsidRDefault="0086085E">
            <w:pPr>
              <w:pStyle w:val="Titolo"/>
              <w:jc w:val="both"/>
              <w:rPr>
                <w:b w:val="0"/>
                <w:u w:val="none"/>
              </w:rPr>
            </w:pPr>
            <w:r>
              <w:rPr>
                <w:b w:val="0"/>
                <w:u w:val="none"/>
              </w:rPr>
              <w:t>FUNZIONARIO</w:t>
            </w:r>
          </w:p>
        </w:tc>
        <w:tc>
          <w:tcPr>
            <w:tcW w:w="1274" w:type="dxa"/>
          </w:tcPr>
          <w:p w14:paraId="55B659C5" w14:textId="77777777" w:rsidR="00C81BAA" w:rsidRDefault="0086085E">
            <w:pPr>
              <w:pStyle w:val="Titolo"/>
              <w:jc w:val="both"/>
              <w:rPr>
                <w:b w:val="0"/>
                <w:u w:val="none"/>
              </w:rPr>
            </w:pPr>
            <w:r>
              <w:rPr>
                <w:b w:val="0"/>
                <w:u w:val="none"/>
              </w:rPr>
              <w:t>U.R.G. 2</w:t>
            </w:r>
          </w:p>
        </w:tc>
        <w:tc>
          <w:tcPr>
            <w:tcW w:w="2122" w:type="dxa"/>
          </w:tcPr>
          <w:p w14:paraId="4F9EBA66" w14:textId="77777777" w:rsidR="00C81BAA" w:rsidRDefault="0086085E">
            <w:pPr>
              <w:pStyle w:val="Titolo"/>
              <w:jc w:val="both"/>
              <w:rPr>
                <w:b w:val="0"/>
                <w:u w:val="none"/>
              </w:rPr>
            </w:pPr>
            <w:r>
              <w:rPr>
                <w:b w:val="0"/>
                <w:u w:val="none"/>
              </w:rPr>
              <w:t>8.00/20.00</w:t>
            </w:r>
          </w:p>
        </w:tc>
        <w:tc>
          <w:tcPr>
            <w:tcW w:w="1698" w:type="dxa"/>
          </w:tcPr>
          <w:p w14:paraId="1761C11C" w14:textId="77777777" w:rsidR="00C81BAA" w:rsidRDefault="0086085E">
            <w:pPr>
              <w:pStyle w:val="Titolo"/>
              <w:rPr>
                <w:b w:val="0"/>
                <w:u w:val="none"/>
              </w:rPr>
            </w:pPr>
            <w:r>
              <w:rPr>
                <w:b w:val="0"/>
                <w:u w:val="none"/>
              </w:rPr>
              <w:t>IA</w:t>
            </w:r>
          </w:p>
        </w:tc>
        <w:tc>
          <w:tcPr>
            <w:tcW w:w="2541" w:type="dxa"/>
          </w:tcPr>
          <w:p w14:paraId="1C3A11C9" w14:textId="77777777" w:rsidR="00C81BAA" w:rsidRDefault="0086085E">
            <w:pPr>
              <w:pStyle w:val="Titolo"/>
              <w:jc w:val="both"/>
              <w:rPr>
                <w:b w:val="0"/>
                <w:u w:val="none"/>
              </w:rPr>
            </w:pPr>
            <w:r>
              <w:rPr>
                <w:b w:val="0"/>
                <w:u w:val="none"/>
              </w:rPr>
              <w:t>DOMINICI</w:t>
            </w:r>
          </w:p>
        </w:tc>
      </w:tr>
      <w:tr w:rsidR="00C81BAA" w14:paraId="3B85C8BB" w14:textId="77777777">
        <w:trPr>
          <w:jc w:val="center"/>
        </w:trPr>
        <w:tc>
          <w:tcPr>
            <w:tcW w:w="1856" w:type="dxa"/>
          </w:tcPr>
          <w:p w14:paraId="0EBEBD21" w14:textId="77777777" w:rsidR="00C81BAA" w:rsidRDefault="0086085E">
            <w:pPr>
              <w:pStyle w:val="Titolo"/>
              <w:jc w:val="both"/>
              <w:rPr>
                <w:b w:val="0"/>
                <w:u w:val="none"/>
              </w:rPr>
            </w:pPr>
            <w:r>
              <w:rPr>
                <w:b w:val="0"/>
                <w:u w:val="none"/>
              </w:rPr>
              <w:t>FUNZIONARIO</w:t>
            </w:r>
          </w:p>
        </w:tc>
        <w:tc>
          <w:tcPr>
            <w:tcW w:w="1274" w:type="dxa"/>
          </w:tcPr>
          <w:p w14:paraId="466A41E0" w14:textId="77777777" w:rsidR="00C81BAA" w:rsidRDefault="0086085E">
            <w:pPr>
              <w:pStyle w:val="Titolo"/>
              <w:jc w:val="both"/>
              <w:rPr>
                <w:b w:val="0"/>
                <w:u w:val="none"/>
              </w:rPr>
            </w:pPr>
            <w:r>
              <w:rPr>
                <w:b w:val="0"/>
                <w:u w:val="none"/>
              </w:rPr>
              <w:t>U.R.G.1 N</w:t>
            </w:r>
          </w:p>
        </w:tc>
        <w:tc>
          <w:tcPr>
            <w:tcW w:w="2122" w:type="dxa"/>
          </w:tcPr>
          <w:p w14:paraId="756E12A0" w14:textId="77777777" w:rsidR="00C81BAA" w:rsidRDefault="0086085E">
            <w:pPr>
              <w:pStyle w:val="Titolo"/>
              <w:jc w:val="both"/>
              <w:rPr>
                <w:b w:val="0"/>
                <w:u w:val="none"/>
              </w:rPr>
            </w:pPr>
            <w:r>
              <w:rPr>
                <w:b w:val="0"/>
                <w:u w:val="none"/>
              </w:rPr>
              <w:t>20.00/8.00</w:t>
            </w:r>
          </w:p>
        </w:tc>
        <w:tc>
          <w:tcPr>
            <w:tcW w:w="1698" w:type="dxa"/>
          </w:tcPr>
          <w:p w14:paraId="1ACD85AE" w14:textId="77777777" w:rsidR="00C81BAA" w:rsidRDefault="0086085E">
            <w:pPr>
              <w:pStyle w:val="Titolo"/>
              <w:rPr>
                <w:b w:val="0"/>
                <w:u w:val="none"/>
              </w:rPr>
            </w:pPr>
            <w:r>
              <w:rPr>
                <w:b w:val="0"/>
                <w:u w:val="none"/>
              </w:rPr>
              <w:t>IA</w:t>
            </w:r>
          </w:p>
        </w:tc>
        <w:tc>
          <w:tcPr>
            <w:tcW w:w="2541" w:type="dxa"/>
          </w:tcPr>
          <w:p w14:paraId="598E19EF" w14:textId="77777777" w:rsidR="00C81BAA" w:rsidRDefault="0086085E">
            <w:pPr>
              <w:pStyle w:val="Titolo"/>
              <w:jc w:val="both"/>
              <w:rPr>
                <w:b w:val="0"/>
                <w:u w:val="none"/>
              </w:rPr>
            </w:pPr>
            <w:r>
              <w:rPr>
                <w:b w:val="0"/>
                <w:u w:val="none"/>
              </w:rPr>
              <w:t>ASTOLFI</w:t>
            </w:r>
          </w:p>
        </w:tc>
      </w:tr>
      <w:tr w:rsidR="00C81BAA" w14:paraId="5FBDB289" w14:textId="77777777">
        <w:trPr>
          <w:jc w:val="center"/>
        </w:trPr>
        <w:tc>
          <w:tcPr>
            <w:tcW w:w="1856" w:type="dxa"/>
          </w:tcPr>
          <w:p w14:paraId="16727EC9" w14:textId="77777777" w:rsidR="00C81BAA" w:rsidRDefault="0086085E">
            <w:pPr>
              <w:pStyle w:val="Titolo"/>
              <w:jc w:val="both"/>
              <w:rPr>
                <w:b w:val="0"/>
                <w:u w:val="none"/>
              </w:rPr>
            </w:pPr>
            <w:r>
              <w:rPr>
                <w:b w:val="0"/>
                <w:u w:val="none"/>
              </w:rPr>
              <w:t>FUNZIONARIO</w:t>
            </w:r>
          </w:p>
        </w:tc>
        <w:tc>
          <w:tcPr>
            <w:tcW w:w="1274" w:type="dxa"/>
          </w:tcPr>
          <w:p w14:paraId="4176981F" w14:textId="77777777" w:rsidR="00C81BAA" w:rsidRDefault="0086085E">
            <w:pPr>
              <w:pStyle w:val="Titolo"/>
              <w:jc w:val="both"/>
              <w:rPr>
                <w:b w:val="0"/>
                <w:u w:val="none"/>
              </w:rPr>
            </w:pPr>
            <w:r>
              <w:rPr>
                <w:b w:val="0"/>
                <w:u w:val="none"/>
              </w:rPr>
              <w:t xml:space="preserve">U.R.G.2.R </w:t>
            </w:r>
          </w:p>
        </w:tc>
        <w:tc>
          <w:tcPr>
            <w:tcW w:w="2122" w:type="dxa"/>
          </w:tcPr>
          <w:p w14:paraId="7DB6B274" w14:textId="77777777" w:rsidR="00C81BAA" w:rsidRDefault="0086085E">
            <w:pPr>
              <w:pStyle w:val="Titolo"/>
              <w:jc w:val="both"/>
              <w:rPr>
                <w:b w:val="0"/>
                <w:u w:val="none"/>
              </w:rPr>
            </w:pPr>
            <w:r>
              <w:rPr>
                <w:b w:val="0"/>
                <w:u w:val="none"/>
              </w:rPr>
              <w:t>20.00/8.00</w:t>
            </w:r>
          </w:p>
        </w:tc>
        <w:tc>
          <w:tcPr>
            <w:tcW w:w="1698" w:type="dxa"/>
          </w:tcPr>
          <w:p w14:paraId="64E8FA22" w14:textId="77777777" w:rsidR="00C81BAA" w:rsidRDefault="0086085E">
            <w:pPr>
              <w:pStyle w:val="Titolo"/>
              <w:rPr>
                <w:b w:val="0"/>
                <w:u w:val="none"/>
              </w:rPr>
            </w:pPr>
            <w:r>
              <w:rPr>
                <w:b w:val="0"/>
                <w:u w:val="none"/>
              </w:rPr>
              <w:t>DV</w:t>
            </w:r>
          </w:p>
        </w:tc>
        <w:tc>
          <w:tcPr>
            <w:tcW w:w="2541" w:type="dxa"/>
          </w:tcPr>
          <w:p w14:paraId="58D0DD11" w14:textId="77777777" w:rsidR="00C81BAA" w:rsidRDefault="0086085E">
            <w:pPr>
              <w:pStyle w:val="Titolo"/>
              <w:jc w:val="both"/>
              <w:rPr>
                <w:b w:val="0"/>
                <w:u w:val="none"/>
              </w:rPr>
            </w:pPr>
            <w:r>
              <w:rPr>
                <w:b w:val="0"/>
                <w:u w:val="none"/>
              </w:rPr>
              <w:t>EMMANUELE</w:t>
            </w:r>
          </w:p>
        </w:tc>
      </w:tr>
      <w:tr w:rsidR="00C81BAA" w14:paraId="47B8F0A8" w14:textId="77777777">
        <w:trPr>
          <w:jc w:val="center"/>
        </w:trPr>
        <w:tc>
          <w:tcPr>
            <w:tcW w:w="1856" w:type="dxa"/>
          </w:tcPr>
          <w:p w14:paraId="0B77180D" w14:textId="77777777" w:rsidR="00C81BAA" w:rsidRDefault="0086085E">
            <w:pPr>
              <w:pStyle w:val="Titolo"/>
              <w:jc w:val="both"/>
              <w:rPr>
                <w:b w:val="0"/>
                <w:u w:val="none"/>
              </w:rPr>
            </w:pPr>
            <w:r>
              <w:rPr>
                <w:b w:val="0"/>
                <w:u w:val="none"/>
              </w:rPr>
              <w:t>FUNZIONARIO</w:t>
            </w:r>
          </w:p>
        </w:tc>
        <w:tc>
          <w:tcPr>
            <w:tcW w:w="1274" w:type="dxa"/>
          </w:tcPr>
          <w:p w14:paraId="72E25BDF" w14:textId="77777777" w:rsidR="00C81BAA" w:rsidRDefault="0086085E">
            <w:pPr>
              <w:pStyle w:val="Titolo"/>
              <w:jc w:val="both"/>
              <w:rPr>
                <w:b w:val="0"/>
                <w:u w:val="none"/>
              </w:rPr>
            </w:pPr>
            <w:r>
              <w:rPr>
                <w:b w:val="0"/>
                <w:u w:val="none"/>
              </w:rPr>
              <w:t>ICS</w:t>
            </w:r>
          </w:p>
        </w:tc>
        <w:tc>
          <w:tcPr>
            <w:tcW w:w="2122" w:type="dxa"/>
          </w:tcPr>
          <w:p w14:paraId="70EB8035" w14:textId="77777777" w:rsidR="00C81BAA" w:rsidRDefault="0086085E">
            <w:pPr>
              <w:pStyle w:val="Titolo"/>
              <w:jc w:val="both"/>
              <w:rPr>
                <w:b w:val="0"/>
                <w:u w:val="none"/>
              </w:rPr>
            </w:pPr>
            <w:r>
              <w:rPr>
                <w:b w:val="0"/>
                <w:u w:val="none"/>
              </w:rPr>
              <w:t>8.00/20.00</w:t>
            </w:r>
          </w:p>
        </w:tc>
        <w:tc>
          <w:tcPr>
            <w:tcW w:w="1698" w:type="dxa"/>
          </w:tcPr>
          <w:p w14:paraId="15A25762" w14:textId="77777777" w:rsidR="00C81BAA" w:rsidRDefault="0086085E">
            <w:pPr>
              <w:pStyle w:val="Titolo"/>
              <w:rPr>
                <w:b w:val="0"/>
                <w:u w:val="none"/>
              </w:rPr>
            </w:pPr>
            <w:r>
              <w:rPr>
                <w:b w:val="0"/>
                <w:u w:val="none"/>
              </w:rPr>
              <w:t>DS</w:t>
            </w:r>
          </w:p>
        </w:tc>
        <w:tc>
          <w:tcPr>
            <w:tcW w:w="2541" w:type="dxa"/>
          </w:tcPr>
          <w:p w14:paraId="0FFF1442" w14:textId="77777777" w:rsidR="00C81BAA" w:rsidRDefault="0086085E">
            <w:pPr>
              <w:pStyle w:val="Titolo"/>
              <w:jc w:val="both"/>
              <w:rPr>
                <w:b w:val="0"/>
                <w:u w:val="none"/>
              </w:rPr>
            </w:pPr>
            <w:r>
              <w:rPr>
                <w:b w:val="0"/>
                <w:u w:val="none"/>
              </w:rPr>
              <w:t>BATAZZI</w:t>
            </w:r>
          </w:p>
        </w:tc>
      </w:tr>
    </w:tbl>
    <w:p w14:paraId="1CF53E37" w14:textId="77777777" w:rsidR="00C81BAA" w:rsidRDefault="00C81BAA">
      <w:pPr>
        <w:jc w:val="both"/>
      </w:pPr>
    </w:p>
    <w:p w14:paraId="07608E03" w14:textId="4446719F" w:rsidR="00C81BAA" w:rsidRDefault="0086085E">
      <w:pPr>
        <w:jc w:val="both"/>
      </w:pPr>
      <w:r>
        <w:t>Protocollo interno n. 492</w:t>
      </w:r>
      <w:r>
        <w:t xml:space="preserve"> del 28/12/2023</w:t>
      </w:r>
    </w:p>
    <w:p w14:paraId="1E34CE40" w14:textId="77777777" w:rsidR="00C81BAA" w:rsidRDefault="00C81BAA">
      <w:pPr>
        <w:jc w:val="both"/>
      </w:pPr>
    </w:p>
    <w:tbl>
      <w:tblPr>
        <w:tblStyle w:val="Grigliatabella"/>
        <w:tblW w:w="0" w:type="auto"/>
        <w:tblLook w:val="04A0" w:firstRow="1" w:lastRow="0" w:firstColumn="1" w:lastColumn="0" w:noHBand="0" w:noVBand="1"/>
      </w:tblPr>
      <w:tblGrid>
        <w:gridCol w:w="396"/>
        <w:gridCol w:w="1559"/>
        <w:gridCol w:w="7654"/>
      </w:tblGrid>
      <w:tr w:rsidR="00C81BAA" w14:paraId="102A0309" w14:textId="77777777">
        <w:trPr>
          <w:trHeight w:val="664"/>
        </w:trPr>
        <w:tc>
          <w:tcPr>
            <w:tcW w:w="396" w:type="dxa"/>
            <w:hideMark/>
          </w:tcPr>
          <w:p w14:paraId="6AD939D3" w14:textId="77777777" w:rsidR="00C81BAA" w:rsidRDefault="0086085E">
            <w:pPr>
              <w:pStyle w:val="Corpodeltesto2"/>
              <w:rPr>
                <w:b/>
              </w:rPr>
            </w:pPr>
            <w:r>
              <w:rPr>
                <w:b/>
              </w:rPr>
              <w:t>1.</w:t>
            </w:r>
          </w:p>
        </w:tc>
        <w:tc>
          <w:tcPr>
            <w:tcW w:w="1559" w:type="dxa"/>
          </w:tcPr>
          <w:p w14:paraId="2A8C45EB" w14:textId="77777777" w:rsidR="00C81BAA" w:rsidRDefault="0086085E">
            <w:pPr>
              <w:pStyle w:val="Corpodeltesto2"/>
            </w:pPr>
            <w:r>
              <w:rPr>
                <w:b/>
              </w:rPr>
              <w:t>OGGETTO</w:t>
            </w:r>
            <w:r>
              <w:t>:</w:t>
            </w:r>
          </w:p>
        </w:tc>
        <w:tc>
          <w:tcPr>
            <w:tcW w:w="7654" w:type="dxa"/>
            <w:hideMark/>
          </w:tcPr>
          <w:p w14:paraId="6263225C" w14:textId="77777777" w:rsidR="00C81BAA" w:rsidRDefault="0086085E">
            <w:pPr>
              <w:pStyle w:val="Titolo"/>
              <w:jc w:val="left"/>
            </w:pPr>
            <w:r>
              <w:t xml:space="preserve">DISPOSIZIONI DI SERVIZIO PUBBLICATE </w:t>
            </w:r>
          </w:p>
        </w:tc>
      </w:tr>
    </w:tbl>
    <w:p w14:paraId="36C31B0E" w14:textId="77777777" w:rsidR="00C81BAA" w:rsidRDefault="00C81BAA">
      <w:pPr>
        <w:jc w:val="both"/>
      </w:pPr>
    </w:p>
    <w:p w14:paraId="75F1B70F" w14:textId="77777777" w:rsidR="00C81BAA" w:rsidRDefault="0086085E">
      <w:pPr>
        <w:jc w:val="both"/>
      </w:pPr>
      <w:r>
        <w:t>Nessuna</w:t>
      </w:r>
    </w:p>
    <w:p w14:paraId="5508A585" w14:textId="77777777" w:rsidR="00C81BAA" w:rsidRDefault="00C81BAA">
      <w:pPr>
        <w:jc w:val="both"/>
      </w:pPr>
    </w:p>
    <w:tbl>
      <w:tblPr>
        <w:tblStyle w:val="Grigliatabella"/>
        <w:tblW w:w="9628" w:type="dxa"/>
        <w:tblLook w:val="04A0" w:firstRow="1" w:lastRow="0" w:firstColumn="1" w:lastColumn="0" w:noHBand="0" w:noVBand="1"/>
      </w:tblPr>
      <w:tblGrid>
        <w:gridCol w:w="516"/>
        <w:gridCol w:w="1558"/>
        <w:gridCol w:w="7554"/>
      </w:tblGrid>
      <w:tr w:rsidR="00C81BAA" w14:paraId="160CF430" w14:textId="77777777">
        <w:trPr>
          <w:trHeight w:val="345"/>
        </w:trPr>
        <w:tc>
          <w:tcPr>
            <w:tcW w:w="516" w:type="dxa"/>
            <w:hideMark/>
          </w:tcPr>
          <w:p w14:paraId="47C2CEE2" w14:textId="77777777" w:rsidR="00C81BAA" w:rsidRDefault="0086085E">
            <w:pPr>
              <w:rPr>
                <w:b/>
              </w:rPr>
            </w:pPr>
            <w:r>
              <w:rPr>
                <w:b/>
              </w:rPr>
              <w:t>2.</w:t>
            </w:r>
          </w:p>
        </w:tc>
        <w:tc>
          <w:tcPr>
            <w:tcW w:w="1558" w:type="dxa"/>
          </w:tcPr>
          <w:p w14:paraId="17879FB4" w14:textId="77777777" w:rsidR="00C81BAA" w:rsidRDefault="0086085E">
            <w:pPr>
              <w:rPr>
                <w:b/>
              </w:rPr>
            </w:pPr>
            <w:r>
              <w:rPr>
                <w:b/>
              </w:rPr>
              <w:t>OGGETTO:</w:t>
            </w:r>
          </w:p>
        </w:tc>
        <w:tc>
          <w:tcPr>
            <w:tcW w:w="7554" w:type="dxa"/>
          </w:tcPr>
          <w:p w14:paraId="49066992" w14:textId="77777777" w:rsidR="00C81BAA" w:rsidRDefault="0086085E">
            <w:pPr>
              <w:spacing w:after="120"/>
              <w:ind w:right="17"/>
              <w:jc w:val="both"/>
              <w:rPr>
                <w:b/>
                <w:bCs/>
                <w:u w:val="single"/>
              </w:rPr>
            </w:pPr>
            <w:r>
              <w:rPr>
                <w:b/>
                <w:snapToGrid w:val="0"/>
                <w:u w:val="single"/>
              </w:rPr>
              <w:t xml:space="preserve">SERVIZIO SOMMOZZATORI - SVE RICCARDO DAL BEN. ASSEGNAZIONE TEMPORANEA PRESSO IL NSSEA DI ROMA- </w:t>
            </w:r>
            <w:r>
              <w:rPr>
                <w:b/>
                <w:snapToGrid w:val="0"/>
                <w:u w:val="single"/>
              </w:rPr>
              <w:t>DECORRENZA 31.12. 2023</w:t>
            </w:r>
          </w:p>
        </w:tc>
      </w:tr>
    </w:tbl>
    <w:p w14:paraId="0A00895E" w14:textId="77777777" w:rsidR="00C81BAA" w:rsidRDefault="00C81BAA">
      <w:pPr>
        <w:rPr>
          <w:b/>
          <w:sz w:val="20"/>
          <w:szCs w:val="20"/>
        </w:rPr>
      </w:pPr>
    </w:p>
    <w:p w14:paraId="51A289E7" w14:textId="77777777" w:rsidR="00C81BAA" w:rsidRDefault="0086085E">
      <w:pPr>
        <w:ind w:firstLine="708"/>
        <w:jc w:val="both"/>
      </w:pPr>
      <w:r>
        <w:t xml:space="preserve">Con riferimento alla nota DCEMER n. 49848 del 20.12.2023, il SVE Riccardo Dal Ben è temporaneamente assegnato al </w:t>
      </w:r>
      <w:proofErr w:type="spellStart"/>
      <w:r w:rsidRPr="0086085E">
        <w:t>NSSeA</w:t>
      </w:r>
      <w:proofErr w:type="spellEnd"/>
      <w:r>
        <w:t xml:space="preserve"> di Roma con decorrenza 31.12.2023 per gg. 30 (trenta), senza oneri per l’Amministrazione. </w:t>
      </w:r>
    </w:p>
    <w:p w14:paraId="639149F1" w14:textId="77777777" w:rsidR="00C81BAA" w:rsidRDefault="0086085E">
      <w:pPr>
        <w:jc w:val="both"/>
      </w:pPr>
      <w:r>
        <w:t>Lo stesso è assegnato al turno D.</w:t>
      </w:r>
    </w:p>
    <w:p w14:paraId="57CE9963" w14:textId="77777777" w:rsidR="00C81BAA" w:rsidRDefault="00C81BAA">
      <w:pPr>
        <w:jc w:val="both"/>
      </w:pPr>
    </w:p>
    <w:p w14:paraId="2BDF47F4" w14:textId="77777777" w:rsidR="00C81BAA" w:rsidRDefault="0086085E">
      <w:pPr>
        <w:rPr>
          <w:b/>
          <w:sz w:val="20"/>
          <w:szCs w:val="20"/>
        </w:rPr>
      </w:pPr>
      <w:r>
        <w:rPr>
          <w:b/>
          <w:sz w:val="20"/>
          <w:szCs w:val="20"/>
        </w:rPr>
        <w:t>Unità Organizzativa 3.5.1</w:t>
      </w:r>
      <w:r>
        <w:rPr>
          <w:b/>
          <w:sz w:val="20"/>
          <w:szCs w:val="20"/>
        </w:rPr>
        <w:sym w:font="Wingdings" w:char="F0E0"/>
      </w:r>
      <w:r>
        <w:rPr>
          <w:b/>
          <w:sz w:val="20"/>
          <w:szCs w:val="20"/>
        </w:rPr>
        <w:t xml:space="preserve"> Nucleo Soccorso Subacqueo Acquatico</w:t>
      </w:r>
    </w:p>
    <w:p w14:paraId="2FD81F14" w14:textId="77777777" w:rsidR="00C81BAA" w:rsidRDefault="00C81BAA">
      <w:pPr>
        <w:jc w:val="both"/>
      </w:pPr>
    </w:p>
    <w:tbl>
      <w:tblPr>
        <w:tblStyle w:val="Grigliatabella"/>
        <w:tblW w:w="0" w:type="auto"/>
        <w:tblLook w:val="04A0" w:firstRow="1" w:lastRow="0" w:firstColumn="1" w:lastColumn="0" w:noHBand="0" w:noVBand="1"/>
      </w:tblPr>
      <w:tblGrid>
        <w:gridCol w:w="396"/>
        <w:gridCol w:w="1559"/>
        <w:gridCol w:w="7653"/>
      </w:tblGrid>
      <w:tr w:rsidR="00C81BAA" w14:paraId="6460E9C9" w14:textId="77777777">
        <w:trPr>
          <w:trHeight w:val="400"/>
        </w:trPr>
        <w:tc>
          <w:tcPr>
            <w:tcW w:w="396" w:type="dxa"/>
            <w:hideMark/>
          </w:tcPr>
          <w:p w14:paraId="112D0807" w14:textId="77777777" w:rsidR="00C81BAA" w:rsidRDefault="0086085E">
            <w:pPr>
              <w:rPr>
                <w:b/>
              </w:rPr>
            </w:pPr>
            <w:bookmarkStart w:id="0" w:name="_Hlk142890978"/>
            <w:r>
              <w:rPr>
                <w:b/>
              </w:rPr>
              <w:t>3.</w:t>
            </w:r>
          </w:p>
        </w:tc>
        <w:tc>
          <w:tcPr>
            <w:tcW w:w="1559" w:type="dxa"/>
          </w:tcPr>
          <w:p w14:paraId="0799AC25" w14:textId="77777777" w:rsidR="00C81BAA" w:rsidRDefault="0086085E">
            <w:pPr>
              <w:rPr>
                <w:b/>
              </w:rPr>
            </w:pPr>
            <w:r>
              <w:rPr>
                <w:b/>
              </w:rPr>
              <w:t>OGGETTO:</w:t>
            </w:r>
          </w:p>
        </w:tc>
        <w:tc>
          <w:tcPr>
            <w:tcW w:w="7653" w:type="dxa"/>
          </w:tcPr>
          <w:p w14:paraId="2D6DB260" w14:textId="77777777" w:rsidR="00C81BAA" w:rsidRDefault="0086085E">
            <w:pPr>
              <w:spacing w:after="120"/>
              <w:jc w:val="both"/>
              <w:rPr>
                <w:b/>
                <w:snapToGrid w:val="0"/>
                <w:u w:val="single"/>
              </w:rPr>
            </w:pPr>
            <w:r>
              <w:rPr>
                <w:b/>
                <w:u w:val="single"/>
              </w:rPr>
              <w:t>RICHIAMO DISCONTINUI 2024 - DOMANDE DI DISPONIBILITA’ AL RICHIAMO IN SERVIZIO</w:t>
            </w:r>
          </w:p>
        </w:tc>
      </w:tr>
      <w:bookmarkEnd w:id="0"/>
    </w:tbl>
    <w:p w14:paraId="74F5A6D9" w14:textId="77777777" w:rsidR="00C81BAA" w:rsidRDefault="00C81BAA">
      <w:pPr>
        <w:autoSpaceDE w:val="0"/>
        <w:autoSpaceDN w:val="0"/>
        <w:adjustRightInd w:val="0"/>
      </w:pPr>
    </w:p>
    <w:p w14:paraId="0F0EC314" w14:textId="77777777" w:rsidR="00C81BAA" w:rsidRDefault="0086085E">
      <w:pPr>
        <w:ind w:firstLine="708"/>
        <w:jc w:val="both"/>
        <w:rPr>
          <w:szCs w:val="20"/>
        </w:rPr>
      </w:pPr>
      <w:r>
        <w:rPr>
          <w:szCs w:val="20"/>
        </w:rPr>
        <w:t xml:space="preserve">Si informa che dal giorno 03/01/2024 al 05/02/2024, sarà possibile produrre la </w:t>
      </w:r>
      <w:r>
        <w:rPr>
          <w:szCs w:val="20"/>
        </w:rPr>
        <w:t>domanda per dare la disponibilità al richiamo in servizio dei Vigili Volontari Discontinui per l’anno 2024.</w:t>
      </w:r>
    </w:p>
    <w:p w14:paraId="445E8DA3" w14:textId="77777777" w:rsidR="00C81BAA" w:rsidRDefault="0086085E">
      <w:pPr>
        <w:ind w:firstLine="708"/>
        <w:jc w:val="both"/>
        <w:rPr>
          <w:b/>
          <w:szCs w:val="20"/>
          <w:u w:val="single"/>
        </w:rPr>
      </w:pPr>
      <w:r>
        <w:rPr>
          <w:b/>
          <w:szCs w:val="20"/>
          <w:u w:val="single"/>
        </w:rPr>
        <w:t>Le domande dovranno essere inoltrate esclusivamente tramite il canale e-mail, pertanto non verranno accolte domande cartacee presso l’Ufficio Volontari di questo Comando.</w:t>
      </w:r>
    </w:p>
    <w:p w14:paraId="7A6C88F8" w14:textId="77777777" w:rsidR="00C81BAA" w:rsidRDefault="0086085E">
      <w:pPr>
        <w:ind w:firstLine="708"/>
        <w:jc w:val="both"/>
        <w:rPr>
          <w:b/>
          <w:szCs w:val="20"/>
          <w:u w:val="single"/>
        </w:rPr>
      </w:pPr>
      <w:r>
        <w:rPr>
          <w:b/>
          <w:szCs w:val="20"/>
          <w:u w:val="single"/>
        </w:rPr>
        <w:t xml:space="preserve">Gli interessati dovranno scaricare il modello di domanda in formato pdf pubblicato sul sito </w:t>
      </w:r>
      <w:hyperlink r:id="rId8" w:history="1">
        <w:r>
          <w:rPr>
            <w:b/>
            <w:color w:val="0000FF"/>
            <w:szCs w:val="20"/>
            <w:u w:val="single"/>
          </w:rPr>
          <w:t>www.vvfroma.it</w:t>
        </w:r>
      </w:hyperlink>
      <w:r>
        <w:rPr>
          <w:b/>
          <w:szCs w:val="20"/>
          <w:u w:val="single"/>
        </w:rPr>
        <w:t xml:space="preserve"> alla sezione “vigili volontari” – “notizie e documenti”, stamparlo e inviarlo già compilato al Comando VV.F. di Roma all’indirizzo </w:t>
      </w:r>
      <w:hyperlink r:id="rId9" w:history="1">
        <w:r>
          <w:rPr>
            <w:b/>
            <w:color w:val="0000FF"/>
            <w:szCs w:val="20"/>
            <w:u w:val="single"/>
          </w:rPr>
          <w:t>com.roma@cert.vigilfuoco.it</w:t>
        </w:r>
      </w:hyperlink>
      <w:r>
        <w:rPr>
          <w:b/>
          <w:color w:val="0000FF"/>
          <w:szCs w:val="20"/>
          <w:u w:val="single"/>
        </w:rPr>
        <w:t xml:space="preserve"> </w:t>
      </w:r>
      <w:r>
        <w:rPr>
          <w:b/>
          <w:szCs w:val="20"/>
          <w:u w:val="single"/>
        </w:rPr>
        <w:t>(</w:t>
      </w:r>
      <w:r>
        <w:rPr>
          <w:rStyle w:val="Enfasigrassetto"/>
          <w:color w:val="000000"/>
          <w:u w:val="single"/>
          <w:shd w:val="clear" w:color="auto" w:fill="FFFF00"/>
        </w:rPr>
        <w:t>con indirizzo mail non necessariamente di posta certificata).</w:t>
      </w:r>
    </w:p>
    <w:p w14:paraId="30CF7B5F" w14:textId="77777777" w:rsidR="00C81BAA" w:rsidRDefault="0086085E">
      <w:pPr>
        <w:ind w:firstLine="708"/>
        <w:jc w:val="both"/>
        <w:rPr>
          <w:b/>
          <w:szCs w:val="20"/>
          <w:u w:val="single"/>
        </w:rPr>
      </w:pPr>
      <w:r>
        <w:rPr>
          <w:b/>
          <w:szCs w:val="20"/>
          <w:u w:val="single"/>
        </w:rPr>
        <w:t xml:space="preserve">Si specifica, inoltre, che saranno accettate soltanto le istanze di coloro che risultino iscritti nei nuovi elenchi istituiti per le necessità delle strutture centrali e periferiche del Corpo Nazionale dei Vigili del Fuoco, e che il personale volontario “discontinuo”, in base alla nota </w:t>
      </w:r>
      <w:r>
        <w:rPr>
          <w:b/>
          <w:szCs w:val="20"/>
          <w:u w:val="single"/>
        </w:rPr>
        <w:lastRenderedPageBreak/>
        <w:t>della Direzione Centrale delle Risorse Umane prot. n.0038280 del 23/06/2023, potrà essere richiamato solo per far fronte alle seguenti specifiche esigenze:</w:t>
      </w:r>
    </w:p>
    <w:p w14:paraId="22BCA6EF" w14:textId="77777777" w:rsidR="00C81BAA" w:rsidRDefault="0086085E">
      <w:pPr>
        <w:pStyle w:val="Paragrafoelenco"/>
        <w:numPr>
          <w:ilvl w:val="0"/>
          <w:numId w:val="32"/>
        </w:numPr>
        <w:jc w:val="both"/>
        <w:rPr>
          <w:b/>
          <w:szCs w:val="20"/>
          <w:u w:val="single"/>
        </w:rPr>
      </w:pPr>
      <w:r>
        <w:rPr>
          <w:b/>
          <w:szCs w:val="20"/>
          <w:u w:val="single"/>
        </w:rPr>
        <w:t>Incendi boschivi</w:t>
      </w:r>
    </w:p>
    <w:p w14:paraId="3A5CD3E0" w14:textId="77777777" w:rsidR="00C81BAA" w:rsidRDefault="0086085E">
      <w:pPr>
        <w:pStyle w:val="Paragrafoelenco"/>
        <w:numPr>
          <w:ilvl w:val="0"/>
          <w:numId w:val="32"/>
        </w:numPr>
        <w:jc w:val="both"/>
        <w:rPr>
          <w:b/>
          <w:szCs w:val="20"/>
          <w:u w:val="single"/>
        </w:rPr>
      </w:pPr>
      <w:r>
        <w:rPr>
          <w:b/>
          <w:szCs w:val="20"/>
          <w:u w:val="single"/>
        </w:rPr>
        <w:t>Attivazione dei presidi stagionali</w:t>
      </w:r>
    </w:p>
    <w:p w14:paraId="163902EE" w14:textId="77777777" w:rsidR="00C81BAA" w:rsidRDefault="0086085E">
      <w:pPr>
        <w:pStyle w:val="Paragrafoelenco"/>
        <w:numPr>
          <w:ilvl w:val="0"/>
          <w:numId w:val="32"/>
        </w:numPr>
        <w:jc w:val="both"/>
        <w:rPr>
          <w:b/>
          <w:szCs w:val="20"/>
          <w:u w:val="single"/>
        </w:rPr>
      </w:pPr>
      <w:r>
        <w:rPr>
          <w:b/>
          <w:szCs w:val="20"/>
          <w:u w:val="single"/>
        </w:rPr>
        <w:t>Calamità naturali o catastrofi</w:t>
      </w:r>
    </w:p>
    <w:p w14:paraId="24323409" w14:textId="77777777" w:rsidR="00C81BAA" w:rsidRDefault="00C81BAA">
      <w:pPr>
        <w:rPr>
          <w:b/>
          <w:sz w:val="20"/>
          <w:szCs w:val="20"/>
        </w:rPr>
      </w:pPr>
    </w:p>
    <w:p w14:paraId="3503135D" w14:textId="77777777" w:rsidR="00C81BAA" w:rsidRDefault="0086085E">
      <w:pPr>
        <w:rPr>
          <w:b/>
          <w:sz w:val="20"/>
          <w:szCs w:val="20"/>
        </w:rPr>
      </w:pPr>
      <w:r>
        <w:rPr>
          <w:b/>
          <w:sz w:val="20"/>
          <w:szCs w:val="20"/>
        </w:rPr>
        <w:t>Unità Organizzativa 9.10</w:t>
      </w:r>
      <w:r>
        <w:rPr>
          <w:b/>
          <w:sz w:val="20"/>
          <w:szCs w:val="20"/>
        </w:rPr>
        <w:sym w:font="Wingdings" w:char="F0E0"/>
      </w:r>
      <w:r>
        <w:rPr>
          <w:b/>
          <w:sz w:val="20"/>
          <w:szCs w:val="20"/>
        </w:rPr>
        <w:t xml:space="preserve"> Sviluppo e Coordinamento del Volontariato</w:t>
      </w:r>
    </w:p>
    <w:p w14:paraId="520AA54F" w14:textId="77777777" w:rsidR="00C81BAA" w:rsidRDefault="00C81BAA">
      <w:pPr>
        <w:rPr>
          <w:b/>
          <w:sz w:val="20"/>
          <w:szCs w:val="20"/>
        </w:rPr>
      </w:pPr>
    </w:p>
    <w:tbl>
      <w:tblPr>
        <w:tblStyle w:val="Grigliatabella"/>
        <w:tblW w:w="9608" w:type="dxa"/>
        <w:tblLook w:val="04A0" w:firstRow="1" w:lastRow="0" w:firstColumn="1" w:lastColumn="0" w:noHBand="0" w:noVBand="1"/>
      </w:tblPr>
      <w:tblGrid>
        <w:gridCol w:w="396"/>
        <w:gridCol w:w="1559"/>
        <w:gridCol w:w="7653"/>
      </w:tblGrid>
      <w:tr w:rsidR="00C81BAA" w14:paraId="63459858" w14:textId="77777777">
        <w:trPr>
          <w:trHeight w:val="393"/>
        </w:trPr>
        <w:tc>
          <w:tcPr>
            <w:tcW w:w="396" w:type="dxa"/>
            <w:hideMark/>
          </w:tcPr>
          <w:p w14:paraId="7D74AF52" w14:textId="77777777" w:rsidR="00C81BAA" w:rsidRDefault="0086085E">
            <w:pPr>
              <w:rPr>
                <w:b/>
              </w:rPr>
            </w:pPr>
            <w:bookmarkStart w:id="1" w:name="_Hlk129618878"/>
            <w:r>
              <w:rPr>
                <w:b/>
              </w:rPr>
              <w:t>4.</w:t>
            </w:r>
          </w:p>
        </w:tc>
        <w:tc>
          <w:tcPr>
            <w:tcW w:w="1559" w:type="dxa"/>
          </w:tcPr>
          <w:p w14:paraId="0076E503" w14:textId="77777777" w:rsidR="00C81BAA" w:rsidRDefault="0086085E">
            <w:pPr>
              <w:rPr>
                <w:b/>
              </w:rPr>
            </w:pPr>
            <w:r>
              <w:rPr>
                <w:b/>
              </w:rPr>
              <w:t>OGGETTO:</w:t>
            </w:r>
          </w:p>
        </w:tc>
        <w:tc>
          <w:tcPr>
            <w:tcW w:w="7653" w:type="dxa"/>
          </w:tcPr>
          <w:p w14:paraId="6C3C6041" w14:textId="77777777" w:rsidR="00C81BAA" w:rsidRDefault="0086085E">
            <w:pPr>
              <w:pStyle w:val="Corpodeltesto2"/>
              <w:spacing w:line="240" w:lineRule="auto"/>
              <w:rPr>
                <w:b/>
                <w:u w:val="single"/>
              </w:rPr>
            </w:pPr>
            <w:r>
              <w:rPr>
                <w:b/>
                <w:u w:val="single"/>
              </w:rPr>
              <w:t>CAMBIO TURNO TEMPORANEO – USAR-M</w:t>
            </w:r>
          </w:p>
        </w:tc>
      </w:tr>
      <w:bookmarkEnd w:id="1"/>
    </w:tbl>
    <w:p w14:paraId="7FF26193" w14:textId="77777777" w:rsidR="00C81BAA" w:rsidRDefault="00C81BAA">
      <w:pPr>
        <w:jc w:val="both"/>
      </w:pPr>
    </w:p>
    <w:p w14:paraId="10963D0A" w14:textId="77777777" w:rsidR="00C81BAA" w:rsidRDefault="0086085E">
      <w:pPr>
        <w:ind w:firstLine="851"/>
        <w:jc w:val="both"/>
      </w:pPr>
      <w:r>
        <w:t xml:space="preserve">Si dispone il passaggio sul turno </w:t>
      </w:r>
      <w:r>
        <w:rPr>
          <w:b/>
          <w:i/>
        </w:rPr>
        <w:t>N5</w:t>
      </w:r>
      <w:r>
        <w:t xml:space="preserve"> in turno 12/36  A</w:t>
      </w:r>
      <w:r>
        <w:t xml:space="preserve">-C del seguente personale dal giorno 01 </w:t>
      </w:r>
      <w:proofErr w:type="gramStart"/>
      <w:r>
        <w:t>Gennaio</w:t>
      </w:r>
      <w:proofErr w:type="gramEnd"/>
      <w:r>
        <w:t xml:space="preserve"> 2024 al 30 Gennaio 2024 </w:t>
      </w:r>
      <w:r>
        <w:rPr>
          <w:b/>
        </w:rPr>
        <w:t>festivi inclusi</w:t>
      </w:r>
      <w:r>
        <w:t xml:space="preserve"> e la dislocazione presso il distaccamento “La Pisana”</w:t>
      </w:r>
    </w:p>
    <w:tbl>
      <w:tblPr>
        <w:tblpPr w:leftFromText="141" w:rightFromText="141" w:vertAnchor="text" w:horzAnchor="margin" w:tblpXSpec="center" w:tblpY="198"/>
        <w:tblW w:w="8925" w:type="dxa"/>
        <w:jc w:val="center"/>
        <w:tblLayout w:type="fixed"/>
        <w:tblLook w:val="04A0" w:firstRow="1" w:lastRow="0" w:firstColumn="1" w:lastColumn="0" w:noHBand="0" w:noVBand="1"/>
      </w:tblPr>
      <w:tblGrid>
        <w:gridCol w:w="836"/>
        <w:gridCol w:w="1994"/>
        <w:gridCol w:w="2381"/>
        <w:gridCol w:w="1701"/>
        <w:gridCol w:w="2013"/>
      </w:tblGrid>
      <w:tr w:rsidR="00C81BAA" w14:paraId="14B4AE2A" w14:textId="77777777">
        <w:trPr>
          <w:trHeight w:val="432"/>
          <w:jc w:val="center"/>
        </w:trPr>
        <w:tc>
          <w:tcPr>
            <w:tcW w:w="8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06D31" w14:textId="77777777" w:rsidR="00C81BAA" w:rsidRDefault="0086085E">
            <w:pPr>
              <w:widowControl w:val="0"/>
              <w:jc w:val="center"/>
              <w:rPr>
                <w:b/>
              </w:rPr>
            </w:pPr>
            <w:r>
              <w:rPr>
                <w:b/>
              </w:rPr>
              <w:t>Qual</w:t>
            </w:r>
          </w:p>
        </w:tc>
        <w:tc>
          <w:tcPr>
            <w:tcW w:w="1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9D25D" w14:textId="77777777" w:rsidR="00C81BAA" w:rsidRDefault="0086085E">
            <w:pPr>
              <w:widowControl w:val="0"/>
              <w:jc w:val="center"/>
              <w:rPr>
                <w:b/>
              </w:rPr>
            </w:pPr>
            <w:r>
              <w:rPr>
                <w:b/>
              </w:rPr>
              <w:t>Cognome</w:t>
            </w:r>
          </w:p>
        </w:tc>
        <w:tc>
          <w:tcPr>
            <w:tcW w:w="23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7DA14" w14:textId="77777777" w:rsidR="00C81BAA" w:rsidRDefault="0086085E">
            <w:pPr>
              <w:widowControl w:val="0"/>
              <w:jc w:val="center"/>
              <w:rPr>
                <w:b/>
              </w:rPr>
            </w:pPr>
            <w:r>
              <w:rPr>
                <w:b/>
              </w:rPr>
              <w:t>Nome</w:t>
            </w:r>
          </w:p>
        </w:tc>
        <w:tc>
          <w:tcPr>
            <w:tcW w:w="1701" w:type="dxa"/>
            <w:tcBorders>
              <w:top w:val="single" w:sz="4" w:space="0" w:color="000000"/>
              <w:left w:val="single" w:sz="4" w:space="0" w:color="000000"/>
              <w:bottom w:val="single" w:sz="4" w:space="0" w:color="000000"/>
              <w:right w:val="single" w:sz="4" w:space="0" w:color="000000"/>
            </w:tcBorders>
            <w:vAlign w:val="center"/>
          </w:tcPr>
          <w:p w14:paraId="72A6161E" w14:textId="77777777" w:rsidR="00C81BAA" w:rsidRDefault="0086085E">
            <w:pPr>
              <w:widowControl w:val="0"/>
              <w:jc w:val="center"/>
              <w:rPr>
                <w:b/>
              </w:rPr>
            </w:pPr>
            <w:r>
              <w:rPr>
                <w:b/>
              </w:rPr>
              <w:t>Salto Turno</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B7502" w14:textId="77777777" w:rsidR="00C81BAA" w:rsidRDefault="0086085E">
            <w:pPr>
              <w:widowControl w:val="0"/>
              <w:jc w:val="center"/>
              <w:rPr>
                <w:b/>
              </w:rPr>
            </w:pPr>
            <w:r>
              <w:rPr>
                <w:b/>
              </w:rPr>
              <w:t>Mansione</w:t>
            </w:r>
          </w:p>
        </w:tc>
      </w:tr>
      <w:tr w:rsidR="00C81BAA" w14:paraId="66609333" w14:textId="77777777">
        <w:trPr>
          <w:trHeight w:val="304"/>
          <w:jc w:val="center"/>
        </w:trPr>
        <w:tc>
          <w:tcPr>
            <w:tcW w:w="836" w:type="dxa"/>
            <w:tcBorders>
              <w:top w:val="single" w:sz="4" w:space="0" w:color="000000"/>
              <w:left w:val="single" w:sz="4" w:space="0" w:color="000000"/>
              <w:bottom w:val="single" w:sz="4" w:space="0" w:color="000000"/>
              <w:right w:val="single" w:sz="4" w:space="0" w:color="000000"/>
            </w:tcBorders>
            <w:shd w:val="clear" w:color="auto" w:fill="auto"/>
          </w:tcPr>
          <w:p w14:paraId="728A2BF7" w14:textId="77777777" w:rsidR="00C81BAA" w:rsidRDefault="0086085E">
            <w:pPr>
              <w:widowControl w:val="0"/>
              <w:jc w:val="center"/>
            </w:pPr>
            <w:r>
              <w:t>VC</w:t>
            </w: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14:paraId="39C5911A" w14:textId="77777777" w:rsidR="00C81BAA" w:rsidRDefault="0086085E">
            <w:pPr>
              <w:widowControl w:val="0"/>
              <w:jc w:val="center"/>
              <w:rPr>
                <w:caps/>
              </w:rPr>
            </w:pPr>
            <w:r>
              <w:rPr>
                <w:caps/>
              </w:rPr>
              <w:t>PANTINI</w:t>
            </w:r>
          </w:p>
        </w:tc>
        <w:tc>
          <w:tcPr>
            <w:tcW w:w="2381" w:type="dxa"/>
            <w:tcBorders>
              <w:top w:val="single" w:sz="4" w:space="0" w:color="000000"/>
              <w:left w:val="single" w:sz="4" w:space="0" w:color="000000"/>
              <w:bottom w:val="single" w:sz="4" w:space="0" w:color="000000"/>
              <w:right w:val="single" w:sz="4" w:space="0" w:color="000000"/>
            </w:tcBorders>
            <w:shd w:val="clear" w:color="auto" w:fill="auto"/>
          </w:tcPr>
          <w:p w14:paraId="6B5C5B59" w14:textId="77777777" w:rsidR="00C81BAA" w:rsidRDefault="0086085E">
            <w:pPr>
              <w:widowControl w:val="0"/>
              <w:jc w:val="center"/>
            </w:pPr>
            <w:r>
              <w:t>Giovanni</w:t>
            </w:r>
          </w:p>
        </w:tc>
        <w:tc>
          <w:tcPr>
            <w:tcW w:w="1701" w:type="dxa"/>
            <w:tcBorders>
              <w:top w:val="single" w:sz="4" w:space="0" w:color="000000"/>
              <w:left w:val="single" w:sz="4" w:space="0" w:color="000000"/>
              <w:bottom w:val="single" w:sz="4" w:space="0" w:color="000000"/>
              <w:right w:val="single" w:sz="4" w:space="0" w:color="000000"/>
            </w:tcBorders>
          </w:tcPr>
          <w:p w14:paraId="51295B6B" w14:textId="77777777" w:rsidR="00C81BAA" w:rsidRDefault="0086085E">
            <w:pPr>
              <w:widowControl w:val="0"/>
              <w:jc w:val="center"/>
              <w:rPr>
                <w:b/>
              </w:rPr>
            </w:pPr>
            <w:r>
              <w:rPr>
                <w:b/>
              </w:rPr>
              <w:t>A6/C6 – N5</w:t>
            </w: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3AA4FBE7" w14:textId="77777777" w:rsidR="00C81BAA" w:rsidRDefault="0086085E">
            <w:pPr>
              <w:widowControl w:val="0"/>
              <w:jc w:val="center"/>
            </w:pPr>
            <w:r>
              <w:t>Autista</w:t>
            </w:r>
          </w:p>
        </w:tc>
      </w:tr>
    </w:tbl>
    <w:p w14:paraId="21FBF3E8" w14:textId="77777777" w:rsidR="00C81BAA" w:rsidRDefault="00C81BAA">
      <w:pPr>
        <w:ind w:firstLine="709"/>
        <w:jc w:val="both"/>
      </w:pPr>
    </w:p>
    <w:p w14:paraId="59C8BFBB" w14:textId="77777777" w:rsidR="00C81BAA" w:rsidRDefault="0086085E">
      <w:pPr>
        <w:ind w:firstLine="709"/>
        <w:jc w:val="both"/>
      </w:pPr>
      <w:r>
        <w:t xml:space="preserve">L’Ufficio Personale </w:t>
      </w:r>
      <w:r>
        <w:t>assicurerà i cambi turno sul programma di gestione del suddetto  personale affinché le furerie possano adempiere a quanto previsto dal punto 18 del O.d.g. n 304 del 31/10/2019, sulla base delle indicazioni del Referente Operativo USAR.</w:t>
      </w:r>
      <w:r>
        <w:tab/>
      </w:r>
    </w:p>
    <w:p w14:paraId="05704879" w14:textId="77777777" w:rsidR="00C81BAA" w:rsidRDefault="00C81BAA">
      <w:pPr>
        <w:jc w:val="both"/>
        <w:rPr>
          <w:b/>
          <w:sz w:val="20"/>
          <w:szCs w:val="20"/>
        </w:rPr>
      </w:pPr>
    </w:p>
    <w:p w14:paraId="3F98EDC6" w14:textId="77777777" w:rsidR="00C81BAA" w:rsidRDefault="0086085E">
      <w:pPr>
        <w:pStyle w:val="Default"/>
        <w:rPr>
          <w:rFonts w:eastAsia="Times New Roman"/>
        </w:rPr>
      </w:pPr>
      <w:r>
        <w:rPr>
          <w:b/>
          <w:sz w:val="20"/>
          <w:szCs w:val="20"/>
        </w:rPr>
        <w:t xml:space="preserve">Unità Organizzativa </w:t>
      </w:r>
      <w:r>
        <w:rPr>
          <w:b/>
          <w:bCs/>
          <w:sz w:val="20"/>
          <w:szCs w:val="20"/>
        </w:rPr>
        <w:t xml:space="preserve">3.5.11 </w:t>
      </w:r>
      <w:r>
        <w:rPr>
          <w:rFonts w:ascii="Wingdings" w:eastAsia="Wingdings" w:hAnsi="Wingdings" w:cs="Wingdings"/>
          <w:b/>
          <w:sz w:val="20"/>
          <w:szCs w:val="20"/>
        </w:rPr>
        <w:sym w:font="Wingdings" w:char="F0E0"/>
      </w:r>
      <w:r>
        <w:rPr>
          <w:sz w:val="20"/>
          <w:szCs w:val="20"/>
        </w:rPr>
        <w:t xml:space="preserve"> </w:t>
      </w:r>
      <w:r>
        <w:rPr>
          <w:b/>
          <w:bCs/>
          <w:sz w:val="20"/>
          <w:szCs w:val="20"/>
        </w:rPr>
        <w:t>USAR</w:t>
      </w:r>
    </w:p>
    <w:p w14:paraId="68E69806" w14:textId="77777777" w:rsidR="00C81BAA" w:rsidRDefault="00C81BAA">
      <w:pPr>
        <w:jc w:val="both"/>
      </w:pPr>
    </w:p>
    <w:tbl>
      <w:tblPr>
        <w:tblStyle w:val="Grigliatabella"/>
        <w:tblW w:w="9628" w:type="dxa"/>
        <w:tblLook w:val="04A0" w:firstRow="1" w:lastRow="0" w:firstColumn="1" w:lastColumn="0" w:noHBand="0" w:noVBand="1"/>
      </w:tblPr>
      <w:tblGrid>
        <w:gridCol w:w="516"/>
        <w:gridCol w:w="1558"/>
        <w:gridCol w:w="7554"/>
      </w:tblGrid>
      <w:tr w:rsidR="00C81BAA" w14:paraId="6D145943" w14:textId="77777777">
        <w:trPr>
          <w:trHeight w:val="333"/>
        </w:trPr>
        <w:tc>
          <w:tcPr>
            <w:tcW w:w="516" w:type="dxa"/>
            <w:hideMark/>
          </w:tcPr>
          <w:p w14:paraId="716308E0" w14:textId="77777777" w:rsidR="00C81BAA" w:rsidRDefault="0086085E">
            <w:pPr>
              <w:rPr>
                <w:b/>
              </w:rPr>
            </w:pPr>
            <w:r>
              <w:rPr>
                <w:b/>
              </w:rPr>
              <w:t>5.</w:t>
            </w:r>
          </w:p>
        </w:tc>
        <w:tc>
          <w:tcPr>
            <w:tcW w:w="1558" w:type="dxa"/>
          </w:tcPr>
          <w:p w14:paraId="7F586C63" w14:textId="77777777" w:rsidR="00C81BAA" w:rsidRDefault="0086085E">
            <w:pPr>
              <w:rPr>
                <w:b/>
              </w:rPr>
            </w:pPr>
            <w:r>
              <w:rPr>
                <w:b/>
              </w:rPr>
              <w:t>OGGETTO:</w:t>
            </w:r>
          </w:p>
        </w:tc>
        <w:tc>
          <w:tcPr>
            <w:tcW w:w="7554" w:type="dxa"/>
          </w:tcPr>
          <w:p w14:paraId="7E430B45" w14:textId="77777777" w:rsidR="00C81BAA" w:rsidRDefault="0086085E">
            <w:pPr>
              <w:pStyle w:val="Default"/>
              <w:spacing w:after="120"/>
              <w:rPr>
                <w:b/>
                <w:u w:val="single"/>
              </w:rPr>
            </w:pPr>
            <w:r>
              <w:rPr>
                <w:b/>
                <w:u w:val="single"/>
              </w:rPr>
              <w:t>PROGRAMMAZIONE SERVIZIO SAPR REGIONE LAZIO GENNAIO 2024</w:t>
            </w:r>
            <w:r>
              <w:t xml:space="preserve"> </w:t>
            </w:r>
          </w:p>
        </w:tc>
      </w:tr>
    </w:tbl>
    <w:p w14:paraId="40B161A4" w14:textId="77777777" w:rsidR="00C81BAA" w:rsidRDefault="00C81BAA">
      <w:pPr>
        <w:tabs>
          <w:tab w:val="left" w:pos="1095"/>
        </w:tabs>
      </w:pPr>
    </w:p>
    <w:p w14:paraId="6FFBA59E" w14:textId="77777777" w:rsidR="00C81BAA" w:rsidRDefault="0086085E">
      <w:pPr>
        <w:pStyle w:val="Default"/>
        <w:ind w:firstLine="708"/>
        <w:jc w:val="both"/>
        <w:rPr>
          <w:b/>
          <w:u w:val="single"/>
        </w:rPr>
      </w:pPr>
      <w:r>
        <w:t xml:space="preserve">Il MINISTERO DELL’INTERNO – DIR.LAZIO con nota di protocollo n° 931 del 22.12.2023, ha comunicato la programmazione del servizio in oggetto. Si allega nota e programmazione come notifica al personale interessato  </w:t>
      </w:r>
    </w:p>
    <w:p w14:paraId="240DA4D2" w14:textId="77777777" w:rsidR="00C81BAA" w:rsidRDefault="00C81BAA">
      <w:pPr>
        <w:tabs>
          <w:tab w:val="left" w:pos="1095"/>
        </w:tabs>
      </w:pPr>
    </w:p>
    <w:p w14:paraId="3A78E109" w14:textId="77777777" w:rsidR="00C81BAA" w:rsidRDefault="0086085E">
      <w:pPr>
        <w:rPr>
          <w:b/>
          <w:sz w:val="20"/>
          <w:szCs w:val="20"/>
        </w:rPr>
      </w:pPr>
      <w:r>
        <w:rPr>
          <w:b/>
          <w:sz w:val="20"/>
          <w:szCs w:val="20"/>
        </w:rPr>
        <w:t>Area Organizzativa 9</w:t>
      </w:r>
      <w:r>
        <w:rPr>
          <w:b/>
          <w:sz w:val="20"/>
          <w:szCs w:val="20"/>
        </w:rPr>
        <w:sym w:font="Wingdings" w:char="F0E0"/>
      </w:r>
      <w:r>
        <w:rPr>
          <w:b/>
          <w:sz w:val="20"/>
          <w:szCs w:val="20"/>
        </w:rPr>
        <w:t xml:space="preserve"> Gestione e impiego del personale</w:t>
      </w:r>
    </w:p>
    <w:p w14:paraId="4A5DDA74" w14:textId="77777777" w:rsidR="00C81BAA" w:rsidRDefault="00C81BAA"/>
    <w:tbl>
      <w:tblPr>
        <w:tblStyle w:val="Grigliatabella"/>
        <w:tblW w:w="9628" w:type="dxa"/>
        <w:tblLook w:val="04A0" w:firstRow="1" w:lastRow="0" w:firstColumn="1" w:lastColumn="0" w:noHBand="0" w:noVBand="1"/>
      </w:tblPr>
      <w:tblGrid>
        <w:gridCol w:w="516"/>
        <w:gridCol w:w="1558"/>
        <w:gridCol w:w="7554"/>
      </w:tblGrid>
      <w:tr w:rsidR="00C81BAA" w14:paraId="588D77EB" w14:textId="77777777">
        <w:trPr>
          <w:trHeight w:val="437"/>
        </w:trPr>
        <w:tc>
          <w:tcPr>
            <w:tcW w:w="516" w:type="dxa"/>
            <w:hideMark/>
          </w:tcPr>
          <w:p w14:paraId="0D927939" w14:textId="77777777" w:rsidR="00C81BAA" w:rsidRDefault="0086085E">
            <w:pPr>
              <w:rPr>
                <w:b/>
              </w:rPr>
            </w:pPr>
            <w:r>
              <w:rPr>
                <w:b/>
              </w:rPr>
              <w:t>6.</w:t>
            </w:r>
          </w:p>
        </w:tc>
        <w:tc>
          <w:tcPr>
            <w:tcW w:w="1558" w:type="dxa"/>
          </w:tcPr>
          <w:p w14:paraId="47413475" w14:textId="77777777" w:rsidR="00C81BAA" w:rsidRDefault="0086085E">
            <w:pPr>
              <w:rPr>
                <w:b/>
              </w:rPr>
            </w:pPr>
            <w:r>
              <w:rPr>
                <w:b/>
              </w:rPr>
              <w:t>OGGETTO:</w:t>
            </w:r>
          </w:p>
        </w:tc>
        <w:tc>
          <w:tcPr>
            <w:tcW w:w="7554" w:type="dxa"/>
          </w:tcPr>
          <w:p w14:paraId="2B86418D" w14:textId="77777777" w:rsidR="00C81BAA" w:rsidRDefault="0086085E">
            <w:pPr>
              <w:spacing w:after="120"/>
              <w:jc w:val="both"/>
              <w:rPr>
                <w:b/>
                <w:u w:val="single"/>
              </w:rPr>
            </w:pPr>
            <w:r>
              <w:rPr>
                <w:b/>
                <w:u w:val="single"/>
              </w:rPr>
              <w:t xml:space="preserve">II° CORSO ASPIRANTI FORMATORI DM 02.09.2021 PERIODO 27 OTTOBRE – 16 DICEMBRE 2023. SEDE DIREZIONE REGIONALE VVF LAZIO. – II° CORSO ASPIRANTI FORMATORI DM 02.09.2021 PERIODO 2 – 13 OTTOBRE 2023 PER PERSONALE DI </w:t>
            </w:r>
            <w:r>
              <w:rPr>
                <w:b/>
                <w:u w:val="single"/>
              </w:rPr>
              <w:t>TRENITALIA - RATIFICA INCARICHI DI DOCENZE TEORIA, DOCENZE PRATICA, COMMISSIONI ESAME E SERVIZIO DI TUTORAGGIO</w:t>
            </w:r>
          </w:p>
        </w:tc>
      </w:tr>
    </w:tbl>
    <w:p w14:paraId="463E46F7" w14:textId="77777777" w:rsidR="00C81BAA" w:rsidRDefault="00C81BAA">
      <w:pPr>
        <w:jc w:val="both"/>
        <w:rPr>
          <w:b/>
          <w:u w:val="single"/>
        </w:rPr>
      </w:pPr>
    </w:p>
    <w:p w14:paraId="5E354E57" w14:textId="77777777" w:rsidR="00C81BAA" w:rsidRDefault="0086085E">
      <w:pPr>
        <w:ind w:firstLine="708"/>
      </w:pPr>
      <w:r>
        <w:t>In riferimento alla nota della DIR-LAZIO n°26976 del 20/12/2023 si comunicano a ratifica le docenze del personale sottoelencato:</w:t>
      </w:r>
    </w:p>
    <w:p w14:paraId="3E0B4CED" w14:textId="77777777" w:rsidR="00C81BAA" w:rsidRDefault="00C81BAA"/>
    <w:p w14:paraId="5292FA76" w14:textId="77777777" w:rsidR="00C81BAA" w:rsidRDefault="0086085E">
      <w:pPr>
        <w:pStyle w:val="Paragrafoelenco"/>
        <w:numPr>
          <w:ilvl w:val="0"/>
          <w:numId w:val="33"/>
        </w:numPr>
      </w:pPr>
      <w:r>
        <w:t xml:space="preserve">DV </w:t>
      </w:r>
      <w:r>
        <w:t>SCARITO Francesco il 03/10/2023 dalle 09.00 alle 13.00</w:t>
      </w:r>
    </w:p>
    <w:p w14:paraId="6B9F5CF4" w14:textId="77777777" w:rsidR="00C81BAA" w:rsidRDefault="0086085E">
      <w:pPr>
        <w:pStyle w:val="Paragrafoelenco"/>
        <w:numPr>
          <w:ilvl w:val="0"/>
          <w:numId w:val="33"/>
        </w:numPr>
      </w:pPr>
      <w:r>
        <w:t>DV PUGLIESI Massimiliano il 28/10/2023 dalle 11.00 alle 13.00</w:t>
      </w:r>
    </w:p>
    <w:p w14:paraId="5BBDDF8B" w14:textId="77777777" w:rsidR="00C81BAA" w:rsidRDefault="0086085E">
      <w:pPr>
        <w:pStyle w:val="Paragrafoelenco"/>
        <w:numPr>
          <w:ilvl w:val="0"/>
          <w:numId w:val="33"/>
        </w:numPr>
      </w:pPr>
      <w:r>
        <w:t>DV EMMANUELE Roberto il 09/10/2023 dalle 10.30 alle 15.30</w:t>
      </w:r>
    </w:p>
    <w:p w14:paraId="1E35CEB6" w14:textId="77777777" w:rsidR="00C81BAA" w:rsidRDefault="0086085E">
      <w:pPr>
        <w:pStyle w:val="Paragrafoelenco"/>
        <w:numPr>
          <w:ilvl w:val="0"/>
          <w:numId w:val="33"/>
        </w:numPr>
      </w:pPr>
      <w:r>
        <w:t>DCS MARSICOLA Tommaso il 10/10/2023 dalle 9.00 alle 18.00 ed il 25/11/2023 dalle 9.00 alle 13.00</w:t>
      </w:r>
      <w:r>
        <w:tab/>
      </w:r>
    </w:p>
    <w:p w14:paraId="1147CF39" w14:textId="77777777" w:rsidR="00C81BAA" w:rsidRDefault="0086085E">
      <w:pPr>
        <w:pStyle w:val="Paragrafoelenco"/>
        <w:numPr>
          <w:ilvl w:val="0"/>
          <w:numId w:val="33"/>
        </w:numPr>
      </w:pPr>
      <w:r>
        <w:t>DV DONATO Fabbricatore il 17/11/2023 dalle 14.00 alle 18.00</w:t>
      </w:r>
    </w:p>
    <w:p w14:paraId="0AE56C8A" w14:textId="77777777" w:rsidR="00C81BAA" w:rsidRDefault="0086085E">
      <w:pPr>
        <w:pStyle w:val="Paragrafoelenco"/>
        <w:numPr>
          <w:ilvl w:val="0"/>
          <w:numId w:val="33"/>
        </w:numPr>
      </w:pPr>
      <w:r>
        <w:t>DCS BATAZZI Simone il 28/10/2023 dalle 14.00 alle 16.00</w:t>
      </w:r>
    </w:p>
    <w:p w14:paraId="1E81B1C4" w14:textId="77777777" w:rsidR="00C81BAA" w:rsidRDefault="0086085E">
      <w:pPr>
        <w:pStyle w:val="Paragrafoelenco"/>
        <w:numPr>
          <w:ilvl w:val="0"/>
          <w:numId w:val="33"/>
        </w:numPr>
      </w:pPr>
      <w:r>
        <w:t>CS FAVOCCIA Giancarlo 11/10/2023 dalle 09.00 alle 16.00</w:t>
      </w:r>
    </w:p>
    <w:p w14:paraId="708D788D" w14:textId="77777777" w:rsidR="00C81BAA" w:rsidRDefault="0086085E">
      <w:pPr>
        <w:pStyle w:val="Paragrafoelenco"/>
        <w:numPr>
          <w:ilvl w:val="0"/>
          <w:numId w:val="33"/>
        </w:numPr>
      </w:pPr>
      <w:r>
        <w:t>CS MOSCHELLA Michele il 16/12/2023 dalle 09.00 alle 16.00</w:t>
      </w:r>
    </w:p>
    <w:p w14:paraId="7E56BCF1" w14:textId="77777777" w:rsidR="00C81BAA" w:rsidRDefault="00C81BAA">
      <w:pPr>
        <w:pStyle w:val="Paragrafoelenco"/>
      </w:pPr>
    </w:p>
    <w:p w14:paraId="609B7657" w14:textId="77777777" w:rsidR="00C81BAA" w:rsidRDefault="0086085E">
      <w:pPr>
        <w:spacing w:after="160" w:line="259" w:lineRule="auto"/>
        <w:rPr>
          <w:rFonts w:eastAsiaTheme="minorHAnsi"/>
          <w:sz w:val="22"/>
          <w:szCs w:val="22"/>
          <w:lang w:eastAsia="en-US"/>
        </w:rPr>
      </w:pPr>
      <w:r>
        <w:rPr>
          <w:rFonts w:eastAsiaTheme="minorHAnsi"/>
          <w:b/>
          <w:sz w:val="20"/>
          <w:szCs w:val="20"/>
          <w:lang w:eastAsia="en-US"/>
        </w:rPr>
        <w:t>Area Organizzativa 8</w:t>
      </w:r>
      <w:r>
        <w:rPr>
          <w:rFonts w:eastAsiaTheme="minorHAnsi"/>
          <w:b/>
          <w:sz w:val="20"/>
          <w:szCs w:val="20"/>
          <w:lang w:eastAsia="en-US"/>
        </w:rPr>
        <w:sym w:font="Wingdings" w:char="F0E0"/>
      </w:r>
      <w:r>
        <w:rPr>
          <w:rFonts w:eastAsiaTheme="minorHAnsi"/>
          <w:b/>
          <w:bCs/>
          <w:sz w:val="20"/>
          <w:szCs w:val="20"/>
          <w:lang w:eastAsia="en-US"/>
        </w:rPr>
        <w:t>Gestione della formazione</w:t>
      </w:r>
    </w:p>
    <w:tbl>
      <w:tblPr>
        <w:tblStyle w:val="Grigliatabella"/>
        <w:tblW w:w="9628" w:type="dxa"/>
        <w:tblLook w:val="04A0" w:firstRow="1" w:lastRow="0" w:firstColumn="1" w:lastColumn="0" w:noHBand="0" w:noVBand="1"/>
      </w:tblPr>
      <w:tblGrid>
        <w:gridCol w:w="516"/>
        <w:gridCol w:w="1558"/>
        <w:gridCol w:w="7554"/>
      </w:tblGrid>
      <w:tr w:rsidR="00C81BAA" w14:paraId="143BF289" w14:textId="77777777">
        <w:trPr>
          <w:trHeight w:val="395"/>
        </w:trPr>
        <w:tc>
          <w:tcPr>
            <w:tcW w:w="516" w:type="dxa"/>
            <w:hideMark/>
          </w:tcPr>
          <w:p w14:paraId="4717CD22" w14:textId="77777777" w:rsidR="00C81BAA" w:rsidRDefault="0086085E">
            <w:pPr>
              <w:rPr>
                <w:b/>
              </w:rPr>
            </w:pPr>
            <w:r>
              <w:rPr>
                <w:b/>
              </w:rPr>
              <w:t>7.</w:t>
            </w:r>
          </w:p>
        </w:tc>
        <w:tc>
          <w:tcPr>
            <w:tcW w:w="1558" w:type="dxa"/>
          </w:tcPr>
          <w:p w14:paraId="77256FE8" w14:textId="77777777" w:rsidR="00C81BAA" w:rsidRDefault="0086085E">
            <w:pPr>
              <w:rPr>
                <w:b/>
              </w:rPr>
            </w:pPr>
            <w:r>
              <w:rPr>
                <w:b/>
              </w:rPr>
              <w:t>OGGETTO:</w:t>
            </w:r>
          </w:p>
        </w:tc>
        <w:tc>
          <w:tcPr>
            <w:tcW w:w="7554" w:type="dxa"/>
          </w:tcPr>
          <w:p w14:paraId="72432053" w14:textId="77777777" w:rsidR="00C81BAA" w:rsidRDefault="0086085E">
            <w:pPr>
              <w:pStyle w:val="Rientrocorpodeltesto"/>
              <w:spacing w:after="120"/>
              <w:ind w:right="170"/>
              <w:jc w:val="both"/>
              <w:rPr>
                <w:b/>
                <w:u w:val="single"/>
              </w:rPr>
            </w:pPr>
            <w:r>
              <w:rPr>
                <w:b/>
                <w:u w:val="single"/>
              </w:rPr>
              <w:t>FUNZIONI DIRIGENZIALI DISPONIBILI NEL 2024 – PERSONALE DIRIGENZIALE E DIRETTIVO CHE ESPLETA FUNZIONI OPERATIVE - FUNZIONI TEMPORANEE DI REGGENZA</w:t>
            </w:r>
          </w:p>
        </w:tc>
      </w:tr>
    </w:tbl>
    <w:p w14:paraId="5AD43847" w14:textId="77777777" w:rsidR="00C81BAA" w:rsidRDefault="00C81BAA">
      <w:pPr>
        <w:pStyle w:val="Rientrocorpodeltesto3"/>
        <w:spacing w:after="0"/>
        <w:ind w:left="0" w:firstLine="709"/>
        <w:rPr>
          <w:sz w:val="24"/>
          <w:szCs w:val="24"/>
        </w:rPr>
      </w:pPr>
    </w:p>
    <w:p w14:paraId="1A7FD2B6" w14:textId="77777777" w:rsidR="00C81BAA" w:rsidRDefault="0086085E">
      <w:pPr>
        <w:pStyle w:val="Rientrocorpodeltesto3"/>
        <w:spacing w:after="0"/>
        <w:ind w:left="0" w:firstLine="709"/>
        <w:jc w:val="both"/>
        <w:rPr>
          <w:sz w:val="24"/>
          <w:szCs w:val="24"/>
        </w:rPr>
      </w:pPr>
      <w:r>
        <w:rPr>
          <w:sz w:val="24"/>
          <w:szCs w:val="24"/>
        </w:rPr>
        <w:t xml:space="preserve">Il Ministero dell’Interno </w:t>
      </w:r>
      <w:proofErr w:type="spellStart"/>
      <w:r>
        <w:rPr>
          <w:sz w:val="24"/>
          <w:szCs w:val="24"/>
        </w:rPr>
        <w:t>Dip.VV.F</w:t>
      </w:r>
      <w:proofErr w:type="spellEnd"/>
      <w:r>
        <w:rPr>
          <w:sz w:val="24"/>
          <w:szCs w:val="24"/>
        </w:rPr>
        <w:t xml:space="preserve">. S.P. e D.C. - </w:t>
      </w:r>
      <w:r>
        <w:rPr>
          <w:sz w:val="24"/>
          <w:szCs w:val="24"/>
        </w:rPr>
        <w:t>Direzione Centrale per le Risorse Umane - ha diramato la nota prot. n. 76750 del 21/12/2023 relativa all’informativa sulle funzioni dirigenziali disponibili nel C.N.VV.F. nel 2024.</w:t>
      </w:r>
    </w:p>
    <w:p w14:paraId="34C35E91" w14:textId="77777777" w:rsidR="00C81BAA" w:rsidRDefault="0086085E">
      <w:pPr>
        <w:pStyle w:val="Rientrocorpodeltesto3"/>
        <w:spacing w:after="0"/>
        <w:ind w:left="0" w:firstLine="709"/>
        <w:jc w:val="both"/>
        <w:rPr>
          <w:sz w:val="24"/>
          <w:szCs w:val="24"/>
        </w:rPr>
      </w:pPr>
      <w:r>
        <w:rPr>
          <w:sz w:val="24"/>
          <w:szCs w:val="24"/>
        </w:rPr>
        <w:t xml:space="preserve">I Direttori Vice Dirigenti che espletano funzioni operative potranno manifestare eventuale disponibilità allo svolgimento di funzioni di temporanea reggenza utilizzando l’allegato Modello B. </w:t>
      </w:r>
    </w:p>
    <w:p w14:paraId="460FC155" w14:textId="77777777" w:rsidR="00C81BAA" w:rsidRDefault="0086085E">
      <w:pPr>
        <w:pStyle w:val="Rientrocorpodeltesto3"/>
        <w:spacing w:after="0"/>
        <w:ind w:left="0" w:firstLine="709"/>
        <w:jc w:val="both"/>
        <w:rPr>
          <w:sz w:val="24"/>
          <w:szCs w:val="24"/>
        </w:rPr>
      </w:pPr>
      <w:r>
        <w:rPr>
          <w:sz w:val="24"/>
          <w:szCs w:val="24"/>
        </w:rPr>
        <w:t xml:space="preserve">L’istanza completa del Modello B dovrà pervenire al Comando all’indirizzo </w:t>
      </w:r>
      <w:hyperlink r:id="rId10" w:history="1">
        <w:r>
          <w:rPr>
            <w:rStyle w:val="Collegamentoipertestuale"/>
            <w:sz w:val="24"/>
            <w:szCs w:val="24"/>
          </w:rPr>
          <w:t>com.roma@cert.vigilfuoco.it</w:t>
        </w:r>
      </w:hyperlink>
      <w:r>
        <w:rPr>
          <w:sz w:val="24"/>
          <w:szCs w:val="24"/>
        </w:rPr>
        <w:t xml:space="preserve"> </w:t>
      </w:r>
      <w:r>
        <w:rPr>
          <w:sz w:val="24"/>
          <w:szCs w:val="24"/>
          <w:u w:val="single"/>
        </w:rPr>
        <w:t>improrogabilmente</w:t>
      </w:r>
      <w:r>
        <w:rPr>
          <w:sz w:val="24"/>
          <w:szCs w:val="24"/>
        </w:rPr>
        <w:t xml:space="preserve"> entro le ore 12.00 del </w:t>
      </w:r>
      <w:r>
        <w:rPr>
          <w:b/>
          <w:sz w:val="24"/>
          <w:szCs w:val="24"/>
        </w:rPr>
        <w:t xml:space="preserve">31/01/2024, </w:t>
      </w:r>
      <w:r>
        <w:rPr>
          <w:sz w:val="24"/>
          <w:szCs w:val="24"/>
        </w:rPr>
        <w:t>al fine di consentire la trasmissione della documentazione al Dipartimento entro il termine previsto del 31/01/2024.</w:t>
      </w:r>
    </w:p>
    <w:p w14:paraId="6578BFDB" w14:textId="77777777" w:rsidR="00C81BAA" w:rsidRDefault="0086085E">
      <w:pPr>
        <w:jc w:val="both"/>
      </w:pPr>
      <w:r>
        <w:tab/>
        <w:t xml:space="preserve">Il flusso documentale sarà assegnato a cura dell’Ufficio Protocollo all’U.O. 9.3 Servizi Amministrativi del Personale Permanente – D.C.S.L.G. Emanuela DIONISI. </w:t>
      </w:r>
    </w:p>
    <w:p w14:paraId="64651690" w14:textId="77777777" w:rsidR="00C81BAA" w:rsidRDefault="0086085E">
      <w:pPr>
        <w:jc w:val="both"/>
      </w:pPr>
      <w:r>
        <w:t xml:space="preserve"> </w:t>
      </w:r>
    </w:p>
    <w:p w14:paraId="151F82A2" w14:textId="77777777" w:rsidR="00C81BAA" w:rsidRDefault="0086085E">
      <w:pPr>
        <w:ind w:firstLine="709"/>
        <w:jc w:val="both"/>
      </w:pPr>
      <w:r>
        <w:rPr>
          <w:b/>
          <w:bCs/>
        </w:rPr>
        <w:t>Il presente O.D.G. ha valore di notifica al personale interessato.</w:t>
      </w:r>
    </w:p>
    <w:p w14:paraId="74E33F0A" w14:textId="77777777" w:rsidR="00C81BAA" w:rsidRDefault="00C81BAA"/>
    <w:p w14:paraId="4CF659B2" w14:textId="77777777" w:rsidR="00C81BAA" w:rsidRDefault="0086085E">
      <w:pPr>
        <w:rPr>
          <w:b/>
          <w:sz w:val="20"/>
          <w:szCs w:val="20"/>
        </w:rPr>
      </w:pPr>
      <w:r>
        <w:rPr>
          <w:b/>
          <w:sz w:val="20"/>
          <w:szCs w:val="20"/>
        </w:rPr>
        <w:t xml:space="preserve">Unità Organizzativa 9.3 </w:t>
      </w:r>
      <w:r>
        <w:rPr>
          <w:b/>
          <w:sz w:val="20"/>
          <w:szCs w:val="20"/>
        </w:rPr>
        <w:sym w:font="Wingdings" w:char="F0E0"/>
      </w:r>
      <w:r>
        <w:rPr>
          <w:b/>
          <w:sz w:val="20"/>
          <w:szCs w:val="20"/>
        </w:rPr>
        <w:t xml:space="preserve"> Servizi amministrativi del personale permanente</w:t>
      </w:r>
    </w:p>
    <w:p w14:paraId="21DBCD45" w14:textId="77777777" w:rsidR="00C81BAA" w:rsidRDefault="00C81BAA">
      <w:pPr>
        <w:rPr>
          <w:b/>
          <w:sz w:val="20"/>
          <w:szCs w:val="20"/>
        </w:rPr>
      </w:pPr>
    </w:p>
    <w:tbl>
      <w:tblPr>
        <w:tblStyle w:val="Grigliatabella"/>
        <w:tblW w:w="0" w:type="auto"/>
        <w:tblLook w:val="04A0" w:firstRow="1" w:lastRow="0" w:firstColumn="1" w:lastColumn="0" w:noHBand="0" w:noVBand="1"/>
      </w:tblPr>
      <w:tblGrid>
        <w:gridCol w:w="396"/>
        <w:gridCol w:w="1559"/>
        <w:gridCol w:w="7654"/>
      </w:tblGrid>
      <w:tr w:rsidR="00C81BAA" w14:paraId="176391E8" w14:textId="77777777">
        <w:trPr>
          <w:trHeight w:val="419"/>
        </w:trPr>
        <w:tc>
          <w:tcPr>
            <w:tcW w:w="396" w:type="dxa"/>
            <w:hideMark/>
          </w:tcPr>
          <w:p w14:paraId="085E8E1C" w14:textId="77777777" w:rsidR="00C81BAA" w:rsidRDefault="0086085E">
            <w:pPr>
              <w:rPr>
                <w:b/>
              </w:rPr>
            </w:pPr>
            <w:r>
              <w:rPr>
                <w:b/>
              </w:rPr>
              <w:t>8.</w:t>
            </w:r>
          </w:p>
        </w:tc>
        <w:tc>
          <w:tcPr>
            <w:tcW w:w="1559" w:type="dxa"/>
          </w:tcPr>
          <w:p w14:paraId="2E7E8AEF" w14:textId="77777777" w:rsidR="00C81BAA" w:rsidRDefault="0086085E">
            <w:pPr>
              <w:rPr>
                <w:b/>
              </w:rPr>
            </w:pPr>
            <w:r>
              <w:rPr>
                <w:b/>
              </w:rPr>
              <w:t>OGGETTO:</w:t>
            </w:r>
          </w:p>
        </w:tc>
        <w:tc>
          <w:tcPr>
            <w:tcW w:w="7654" w:type="dxa"/>
          </w:tcPr>
          <w:p w14:paraId="47A4C698" w14:textId="77777777" w:rsidR="00C81BAA" w:rsidRDefault="0086085E">
            <w:pPr>
              <w:spacing w:after="120"/>
              <w:rPr>
                <w:b/>
                <w:u w:val="single"/>
              </w:rPr>
            </w:pPr>
            <w:bookmarkStart w:id="2" w:name="_Hlk154679976"/>
            <w:r>
              <w:rPr>
                <w:b/>
                <w:u w:val="single"/>
              </w:rPr>
              <w:t>PROROGA ASSEGNAZIONE TEMPORANEA</w:t>
            </w:r>
            <w:bookmarkEnd w:id="2"/>
          </w:p>
        </w:tc>
      </w:tr>
    </w:tbl>
    <w:p w14:paraId="61E13F34" w14:textId="77777777" w:rsidR="00C81BAA" w:rsidRDefault="00C81BAA">
      <w:pPr>
        <w:rPr>
          <w:sz w:val="16"/>
          <w:szCs w:val="16"/>
        </w:rPr>
      </w:pPr>
    </w:p>
    <w:p w14:paraId="1942AA80" w14:textId="77777777" w:rsidR="00C81BAA" w:rsidRDefault="0086085E">
      <w:pPr>
        <w:ind w:firstLine="708"/>
        <w:jc w:val="both"/>
        <w:rPr>
          <w:b/>
        </w:rPr>
      </w:pPr>
      <w:r>
        <w:t xml:space="preserve">In riferimento al Punto 11 dell’O.d.g. n° 303 del 30/10/2023 si dispone la proroga dell’assegnazione temporanea del C.S. Roberto PICCIRILLO dal Comando di Roma presso le SFO per ulteriori 60 gg </w:t>
      </w:r>
      <w:r>
        <w:rPr>
          <w:b/>
        </w:rPr>
        <w:t>a decorrere dal 30/12/2023</w:t>
      </w:r>
      <w:r>
        <w:t xml:space="preserve">.    </w:t>
      </w:r>
    </w:p>
    <w:p w14:paraId="2D93A69A" w14:textId="77777777" w:rsidR="00C81BAA" w:rsidRDefault="0086085E">
      <w:pPr>
        <w:ind w:firstLine="708"/>
        <w:jc w:val="both"/>
      </w:pPr>
      <w:r>
        <w:t>Lo stesso, dovrà comunque curare le attività di collegamento per la gestione di esercitazioni antincendio e per l’uso della lavanderia campale.</w:t>
      </w:r>
    </w:p>
    <w:p w14:paraId="146B1AF8" w14:textId="77777777" w:rsidR="00C81BAA" w:rsidRDefault="00C81BAA">
      <w:pPr>
        <w:rPr>
          <w:sz w:val="16"/>
          <w:szCs w:val="16"/>
        </w:rPr>
      </w:pPr>
    </w:p>
    <w:p w14:paraId="6BF65855" w14:textId="77777777" w:rsidR="00C81BAA" w:rsidRDefault="0086085E">
      <w:pPr>
        <w:rPr>
          <w:b/>
          <w:sz w:val="20"/>
          <w:szCs w:val="20"/>
        </w:rPr>
      </w:pPr>
      <w:r>
        <w:rPr>
          <w:b/>
          <w:sz w:val="20"/>
          <w:szCs w:val="20"/>
        </w:rPr>
        <w:t xml:space="preserve">Unità Organizzativa 9.3 </w:t>
      </w:r>
      <w:r>
        <w:rPr>
          <w:b/>
          <w:sz w:val="20"/>
          <w:szCs w:val="20"/>
        </w:rPr>
        <w:sym w:font="Wingdings" w:char="F0E0"/>
      </w:r>
      <w:r>
        <w:rPr>
          <w:b/>
          <w:sz w:val="20"/>
          <w:szCs w:val="20"/>
        </w:rPr>
        <w:t xml:space="preserve"> Servizi amministrativi del personale permanente</w:t>
      </w:r>
    </w:p>
    <w:p w14:paraId="64A7B694" w14:textId="77777777" w:rsidR="00C81BAA" w:rsidRDefault="0086085E">
      <w:pPr>
        <w:rPr>
          <w:b/>
          <w:sz w:val="20"/>
          <w:szCs w:val="20"/>
        </w:rPr>
      </w:pPr>
      <w:r>
        <w:rPr>
          <w:b/>
          <w:sz w:val="20"/>
          <w:szCs w:val="20"/>
        </w:rPr>
        <w:t xml:space="preserve"> </w:t>
      </w:r>
    </w:p>
    <w:tbl>
      <w:tblPr>
        <w:tblStyle w:val="Grigliatabella"/>
        <w:tblW w:w="9608" w:type="dxa"/>
        <w:tblLook w:val="04A0" w:firstRow="1" w:lastRow="0" w:firstColumn="1" w:lastColumn="0" w:noHBand="0" w:noVBand="1"/>
      </w:tblPr>
      <w:tblGrid>
        <w:gridCol w:w="516"/>
        <w:gridCol w:w="1558"/>
        <w:gridCol w:w="7534"/>
      </w:tblGrid>
      <w:tr w:rsidR="00C81BAA" w14:paraId="7417BB6C" w14:textId="77777777">
        <w:trPr>
          <w:trHeight w:val="501"/>
        </w:trPr>
        <w:tc>
          <w:tcPr>
            <w:tcW w:w="516" w:type="dxa"/>
            <w:hideMark/>
          </w:tcPr>
          <w:p w14:paraId="111435CB" w14:textId="77777777" w:rsidR="00C81BAA" w:rsidRDefault="0086085E">
            <w:pPr>
              <w:rPr>
                <w:b/>
              </w:rPr>
            </w:pPr>
            <w:r>
              <w:rPr>
                <w:b/>
              </w:rPr>
              <w:lastRenderedPageBreak/>
              <w:t>9.</w:t>
            </w:r>
          </w:p>
        </w:tc>
        <w:tc>
          <w:tcPr>
            <w:tcW w:w="1558" w:type="dxa"/>
          </w:tcPr>
          <w:p w14:paraId="4F60610C" w14:textId="77777777" w:rsidR="00C81BAA" w:rsidRDefault="0086085E">
            <w:pPr>
              <w:rPr>
                <w:b/>
              </w:rPr>
            </w:pPr>
            <w:r>
              <w:rPr>
                <w:b/>
              </w:rPr>
              <w:t>OGGETTO:</w:t>
            </w:r>
          </w:p>
        </w:tc>
        <w:tc>
          <w:tcPr>
            <w:tcW w:w="7534" w:type="dxa"/>
          </w:tcPr>
          <w:p w14:paraId="3F77DAF5" w14:textId="77777777" w:rsidR="00C81BAA" w:rsidRDefault="0086085E">
            <w:pPr>
              <w:spacing w:after="120"/>
              <w:jc w:val="both"/>
              <w:rPr>
                <w:b/>
                <w:u w:val="single"/>
              </w:rPr>
            </w:pPr>
            <w:bookmarkStart w:id="3" w:name="_Hlk154679989"/>
            <w:r>
              <w:rPr>
                <w:b/>
                <w:u w:val="single"/>
              </w:rPr>
              <w:t>ASSEGNAZIONE ALLE SEDI DI SERVIZIO DEGLI ALLIEVI VIGILI DEL FUOCO IN PROVA DEL 95° CORSO</w:t>
            </w:r>
            <w:bookmarkEnd w:id="3"/>
          </w:p>
        </w:tc>
      </w:tr>
    </w:tbl>
    <w:p w14:paraId="4D7E16F2" w14:textId="77777777" w:rsidR="00C81BAA" w:rsidRDefault="00C81BAA">
      <w:pPr>
        <w:jc w:val="both"/>
        <w:rPr>
          <w:sz w:val="16"/>
          <w:szCs w:val="16"/>
        </w:rPr>
      </w:pPr>
    </w:p>
    <w:p w14:paraId="79430D5D" w14:textId="77777777" w:rsidR="00C81BAA" w:rsidRDefault="0086085E">
      <w:pPr>
        <w:ind w:firstLine="708"/>
        <w:jc w:val="both"/>
      </w:pPr>
      <w:r>
        <w:t xml:space="preserve">Il Ministero dell’Interno Dip. VVF S.P.D.C.R.U. Ufficio IV con nota prot. n. 77769 del 27/12/2023, facendo seguito alle circolari prot. n. 74937 del 12/12/2023 e n. 76524 del 19/12/2023, ha trasmesso, nelle more del perfezionamento del provvedimento di assegnazione della sede di servizio degli Allievi Vigili del Fuoco che hanno ultimato il 95° corso di formazione teorico-pratico, </w:t>
      </w:r>
    </w:p>
    <w:p w14:paraId="1C64A59E" w14:textId="77777777" w:rsidR="00C81BAA" w:rsidRDefault="0086085E">
      <w:pPr>
        <w:jc w:val="both"/>
        <w:rPr>
          <w:b/>
          <w:u w:val="single"/>
        </w:rPr>
      </w:pPr>
      <w:r>
        <w:t xml:space="preserve">il report concernente le assegnazioni risultanti in esito alle operazioni di scelta sede effettuate entro il 21/12/2023. Le assegnazioni avranno </w:t>
      </w:r>
      <w:r>
        <w:rPr>
          <w:b/>
          <w:u w:val="single"/>
        </w:rPr>
        <w:t>decorrenza dal 08/01/2024</w:t>
      </w:r>
      <w:r>
        <w:t>.</w:t>
      </w:r>
    </w:p>
    <w:p w14:paraId="5C32698D" w14:textId="77777777" w:rsidR="00C81BAA" w:rsidRDefault="0086085E">
      <w:pPr>
        <w:jc w:val="both"/>
      </w:pPr>
      <w:r>
        <w:tab/>
        <w:t xml:space="preserve">Si allega al presente O.d.g. nota ministeriale ed il Report delle assegnazioni. </w:t>
      </w:r>
    </w:p>
    <w:p w14:paraId="1508272F" w14:textId="77777777" w:rsidR="00C81BAA" w:rsidRDefault="00C81BAA">
      <w:pPr>
        <w:jc w:val="both"/>
        <w:rPr>
          <w:sz w:val="16"/>
          <w:szCs w:val="16"/>
        </w:rPr>
      </w:pPr>
    </w:p>
    <w:p w14:paraId="74D3EB32" w14:textId="77777777" w:rsidR="00C81BAA" w:rsidRDefault="0086085E">
      <w:pPr>
        <w:rPr>
          <w:b/>
          <w:sz w:val="20"/>
          <w:szCs w:val="20"/>
        </w:rPr>
      </w:pPr>
      <w:r>
        <w:rPr>
          <w:b/>
          <w:sz w:val="20"/>
          <w:szCs w:val="20"/>
        </w:rPr>
        <w:t xml:space="preserve">Unità Organizzativa 9.3 </w:t>
      </w:r>
      <w:r>
        <w:rPr>
          <w:b/>
          <w:sz w:val="20"/>
          <w:szCs w:val="20"/>
        </w:rPr>
        <w:sym w:font="Wingdings" w:char="F0E0"/>
      </w:r>
      <w:r>
        <w:rPr>
          <w:b/>
          <w:sz w:val="20"/>
          <w:szCs w:val="20"/>
        </w:rPr>
        <w:t xml:space="preserve"> Servizi amministrativi del personale permanente</w:t>
      </w:r>
    </w:p>
    <w:p w14:paraId="00F2D50E" w14:textId="77777777" w:rsidR="00C81BAA" w:rsidRDefault="00C81BAA">
      <w:pPr>
        <w:jc w:val="both"/>
      </w:pPr>
    </w:p>
    <w:tbl>
      <w:tblPr>
        <w:tblStyle w:val="Grigliatabella"/>
        <w:tblW w:w="9608" w:type="dxa"/>
        <w:tblLook w:val="04A0" w:firstRow="1" w:lastRow="0" w:firstColumn="1" w:lastColumn="0" w:noHBand="0" w:noVBand="1"/>
      </w:tblPr>
      <w:tblGrid>
        <w:gridCol w:w="516"/>
        <w:gridCol w:w="1558"/>
        <w:gridCol w:w="7534"/>
      </w:tblGrid>
      <w:tr w:rsidR="00C81BAA" w14:paraId="6A692490" w14:textId="77777777">
        <w:trPr>
          <w:trHeight w:val="501"/>
        </w:trPr>
        <w:tc>
          <w:tcPr>
            <w:tcW w:w="516" w:type="dxa"/>
            <w:hideMark/>
          </w:tcPr>
          <w:p w14:paraId="7EE41F2C" w14:textId="77777777" w:rsidR="00C81BAA" w:rsidRDefault="0086085E">
            <w:pPr>
              <w:rPr>
                <w:b/>
              </w:rPr>
            </w:pPr>
            <w:r>
              <w:rPr>
                <w:b/>
              </w:rPr>
              <w:t>10.</w:t>
            </w:r>
          </w:p>
        </w:tc>
        <w:tc>
          <w:tcPr>
            <w:tcW w:w="1558" w:type="dxa"/>
          </w:tcPr>
          <w:p w14:paraId="108CD7D2" w14:textId="77777777" w:rsidR="00C81BAA" w:rsidRDefault="0086085E">
            <w:pPr>
              <w:rPr>
                <w:b/>
              </w:rPr>
            </w:pPr>
            <w:r>
              <w:rPr>
                <w:b/>
              </w:rPr>
              <w:t>OGGETTO:</w:t>
            </w:r>
          </w:p>
        </w:tc>
        <w:tc>
          <w:tcPr>
            <w:tcW w:w="7534" w:type="dxa"/>
          </w:tcPr>
          <w:p w14:paraId="06404379" w14:textId="77777777" w:rsidR="00C81BAA" w:rsidRDefault="0086085E">
            <w:pPr>
              <w:autoSpaceDE w:val="0"/>
              <w:autoSpaceDN w:val="0"/>
              <w:adjustRightInd w:val="0"/>
              <w:spacing w:after="120"/>
              <w:jc w:val="both"/>
              <w:rPr>
                <w:b/>
                <w:caps/>
                <w:u w:val="single"/>
              </w:rPr>
            </w:pPr>
            <w:bookmarkStart w:id="4" w:name="_Hlk154680003"/>
            <w:r>
              <w:rPr>
                <w:b/>
              </w:rPr>
              <w:t>ISCRIZIONE DEL DIPARTIMENTO ALL'ALBO DEGLI ENTI DI SERVIZIO CIVILE UNIVERSALE PRESSO LA PRESIDENZA DEL CONSIGLIO DEI MINISTRI</w:t>
            </w:r>
            <w:bookmarkEnd w:id="4"/>
          </w:p>
        </w:tc>
      </w:tr>
    </w:tbl>
    <w:p w14:paraId="5EAC9D93" w14:textId="77777777" w:rsidR="00C81BAA" w:rsidRDefault="00C81BAA">
      <w:pPr>
        <w:rPr>
          <w:b/>
          <w:sz w:val="20"/>
          <w:szCs w:val="20"/>
        </w:rPr>
      </w:pPr>
    </w:p>
    <w:p w14:paraId="1F25F482" w14:textId="77777777" w:rsidR="00C81BAA" w:rsidRDefault="0086085E">
      <w:pPr>
        <w:pStyle w:val="NormaleWeb"/>
        <w:spacing w:before="0" w:beforeAutospacing="0" w:after="0" w:afterAutospacing="0"/>
        <w:ind w:firstLine="708"/>
        <w:jc w:val="both"/>
      </w:pPr>
      <w:r>
        <w:t>Il Capo Dipartimento con nota protocollo n° 0026642 del 22-12-2023 informa che è in corso l'iscrizione del Dipartimento all'Albo degli enti di servizio civile universale (SCU) presso la Presidenza del Consiglio dei Ministri - Dipartimento per le politiche giovanili e il servizio civile universale.</w:t>
      </w:r>
    </w:p>
    <w:p w14:paraId="0E21EC7B" w14:textId="77777777" w:rsidR="00C81BAA" w:rsidRDefault="0086085E">
      <w:pPr>
        <w:pStyle w:val="NormaleWeb"/>
        <w:spacing w:before="0" w:beforeAutospacing="0" w:after="0" w:afterAutospacing="0"/>
        <w:ind w:firstLine="708"/>
        <w:jc w:val="both"/>
      </w:pPr>
      <w:r>
        <w:t>Tale iscrizione costituisce il presupposto necessario per partecipare ai bandi per la selezione di operatori volontari da impiegare in progetti afferenti a programmi di intervento di SCU.</w:t>
      </w:r>
    </w:p>
    <w:p w14:paraId="4679E893" w14:textId="77777777" w:rsidR="00C81BAA" w:rsidRDefault="0086085E">
      <w:pPr>
        <w:pStyle w:val="NormaleWeb"/>
        <w:spacing w:before="0" w:beforeAutospacing="0" w:after="0" w:afterAutospacing="0"/>
        <w:ind w:firstLine="708"/>
        <w:jc w:val="both"/>
      </w:pPr>
      <w:r>
        <w:t>Con il decreto legislativo 6 marzo 2017 n. 40 è stata data attuazione alla revisione della disciplina in materia di servizio civile nazionale, inteso come scelta volontaria di dedicare alcuni mesi della propria vita al servizio di difesa, non armata e non violenta, della Patria, all'educazione, alla pace tra i popoli e alla promozione dei valori fondativi della Repubblica italiana, attraverso azioni per le comunità e per il territorio.</w:t>
      </w:r>
    </w:p>
    <w:p w14:paraId="4DDC2A97" w14:textId="77777777" w:rsidR="00C81BAA" w:rsidRDefault="0086085E">
      <w:pPr>
        <w:pStyle w:val="NormaleWeb"/>
        <w:spacing w:before="0" w:beforeAutospacing="0" w:after="0" w:afterAutospacing="0"/>
        <w:ind w:firstLine="708"/>
        <w:jc w:val="both"/>
      </w:pPr>
      <w:r>
        <w:t>La volontà di avviare le procedure di iscrizione ha, quindi, lo scopo di riproporre la possibilità, per il Corpo nazionale dei vigili del fuoco, di far parte di questo contesto, coinvolgendo i giovani in progetti riguardanti in particolare i seguenti settori: protezione civile e patrimonio storico, artistico e culturale.</w:t>
      </w:r>
    </w:p>
    <w:p w14:paraId="125ABEDF" w14:textId="77777777" w:rsidR="00C81BAA" w:rsidRDefault="0086085E">
      <w:pPr>
        <w:pStyle w:val="NormaleWeb"/>
        <w:spacing w:before="0" w:beforeAutospacing="0" w:after="0" w:afterAutospacing="0"/>
        <w:ind w:firstLine="708"/>
        <w:jc w:val="both"/>
      </w:pPr>
      <w:r>
        <w:t>I progetti hanno una durata non inferiore a 8 mesi e non superiore a 12 mesi e, per ogni sede di servizio, potranno interessare fino a 10 giovani, con età tra 18 e 29 anni. Le attività devono essere condotte nel rispetto della normativa in materia di tutela della salute e della sicurezza nei luoghi di lavoro di cui al decreto legislativo 9 aprile 2008, n. 81.</w:t>
      </w:r>
    </w:p>
    <w:p w14:paraId="3E592696" w14:textId="77777777" w:rsidR="00C81BAA" w:rsidRDefault="0086085E">
      <w:pPr>
        <w:pStyle w:val="NormaleWeb"/>
        <w:spacing w:before="0" w:beforeAutospacing="0" w:after="0" w:afterAutospacing="0"/>
        <w:ind w:firstLine="708"/>
        <w:jc w:val="both"/>
      </w:pPr>
      <w:r>
        <w:t>Questi sono solo alcuni degli elementi e dei requisiti necessari per la definizione dei progetti, più dettagliatamente indicati nell'allegata circolare del Dipartimento per le politiche giovanili del 31 gennaio 2023.</w:t>
      </w:r>
    </w:p>
    <w:p w14:paraId="7D2A1D75" w14:textId="77777777" w:rsidR="00C81BAA" w:rsidRDefault="00C81BAA">
      <w:pPr>
        <w:rPr>
          <w:b/>
          <w:sz w:val="20"/>
          <w:szCs w:val="20"/>
        </w:rPr>
      </w:pPr>
    </w:p>
    <w:p w14:paraId="53B910F5" w14:textId="77777777" w:rsidR="00C81BAA" w:rsidRDefault="0086085E">
      <w:pPr>
        <w:autoSpaceDE w:val="0"/>
        <w:autoSpaceDN w:val="0"/>
        <w:adjustRightInd w:val="0"/>
        <w:rPr>
          <w:b/>
          <w:sz w:val="20"/>
          <w:szCs w:val="20"/>
        </w:rPr>
      </w:pPr>
      <w:r>
        <w:rPr>
          <w:b/>
          <w:sz w:val="20"/>
          <w:szCs w:val="20"/>
        </w:rPr>
        <w:t xml:space="preserve">Unità Organizzativa 1.1.5 </w:t>
      </w:r>
      <w:r>
        <w:rPr>
          <w:b/>
          <w:sz w:val="20"/>
          <w:szCs w:val="20"/>
        </w:rPr>
        <w:sym w:font="Wingdings" w:char="F0E0"/>
      </w:r>
      <w:r>
        <w:rPr>
          <w:b/>
          <w:sz w:val="20"/>
          <w:szCs w:val="20"/>
        </w:rPr>
        <w:t xml:space="preserve"> Gestione dell’Ufficio Relazioni con il Pubblico</w:t>
      </w:r>
    </w:p>
    <w:p w14:paraId="7DCC5FCA" w14:textId="77777777" w:rsidR="00C81BAA" w:rsidRDefault="00C81BAA">
      <w:pPr>
        <w:autoSpaceDE w:val="0"/>
        <w:autoSpaceDN w:val="0"/>
        <w:adjustRightInd w:val="0"/>
        <w:rPr>
          <w:color w:val="000000"/>
        </w:rPr>
      </w:pPr>
    </w:p>
    <w:tbl>
      <w:tblPr>
        <w:tblStyle w:val="Grigliatabella"/>
        <w:tblW w:w="9608" w:type="dxa"/>
        <w:tblLook w:val="04A0" w:firstRow="1" w:lastRow="0" w:firstColumn="1" w:lastColumn="0" w:noHBand="0" w:noVBand="1"/>
      </w:tblPr>
      <w:tblGrid>
        <w:gridCol w:w="516"/>
        <w:gridCol w:w="1558"/>
        <w:gridCol w:w="7534"/>
      </w:tblGrid>
      <w:tr w:rsidR="00C81BAA" w14:paraId="795A8006" w14:textId="77777777">
        <w:trPr>
          <w:trHeight w:val="434"/>
        </w:trPr>
        <w:tc>
          <w:tcPr>
            <w:tcW w:w="516" w:type="dxa"/>
            <w:hideMark/>
          </w:tcPr>
          <w:p w14:paraId="2483D1F4" w14:textId="77777777" w:rsidR="00C81BAA" w:rsidRDefault="0086085E">
            <w:pPr>
              <w:rPr>
                <w:b/>
              </w:rPr>
            </w:pPr>
            <w:bookmarkStart w:id="5" w:name="_Hlk35532839"/>
            <w:r>
              <w:rPr>
                <w:b/>
              </w:rPr>
              <w:lastRenderedPageBreak/>
              <w:t>11.</w:t>
            </w:r>
          </w:p>
        </w:tc>
        <w:tc>
          <w:tcPr>
            <w:tcW w:w="1558" w:type="dxa"/>
          </w:tcPr>
          <w:p w14:paraId="701A43FF" w14:textId="77777777" w:rsidR="00C81BAA" w:rsidRDefault="0086085E">
            <w:pPr>
              <w:rPr>
                <w:b/>
              </w:rPr>
            </w:pPr>
            <w:r>
              <w:rPr>
                <w:b/>
              </w:rPr>
              <w:t>OGGETTO:</w:t>
            </w:r>
          </w:p>
        </w:tc>
        <w:tc>
          <w:tcPr>
            <w:tcW w:w="7534" w:type="dxa"/>
          </w:tcPr>
          <w:p w14:paraId="3AAF7CFB" w14:textId="77777777" w:rsidR="00C81BAA" w:rsidRDefault="0086085E">
            <w:pPr>
              <w:autoSpaceDE w:val="0"/>
              <w:autoSpaceDN w:val="0"/>
              <w:adjustRightInd w:val="0"/>
              <w:spacing w:after="120"/>
              <w:jc w:val="both"/>
              <w:rPr>
                <w:rFonts w:eastAsiaTheme="minorHAnsi"/>
                <w:b/>
                <w:caps/>
                <w:color w:val="000000"/>
                <w:u w:val="single"/>
                <w:lang w:eastAsia="en-US"/>
              </w:rPr>
            </w:pPr>
            <w:bookmarkStart w:id="6" w:name="_Hlk154680016"/>
            <w:r>
              <w:rPr>
                <w:b/>
                <w:color w:val="000000"/>
                <w:u w:val="single"/>
              </w:rPr>
              <w:t>INIZIO XVI CORSO DI FORMAZIONE PER ISPETTORI ANTINCENDI IN PROVA DEL C.N.VV.F. – CONVOCAZIONE DISCENTI</w:t>
            </w:r>
            <w:bookmarkEnd w:id="6"/>
          </w:p>
        </w:tc>
      </w:tr>
      <w:bookmarkEnd w:id="5"/>
    </w:tbl>
    <w:p w14:paraId="1FEE5407" w14:textId="77777777" w:rsidR="00C81BAA" w:rsidRDefault="00C81BAA">
      <w:pPr>
        <w:autoSpaceDE w:val="0"/>
        <w:autoSpaceDN w:val="0"/>
        <w:adjustRightInd w:val="0"/>
        <w:rPr>
          <w:color w:val="000000"/>
        </w:rPr>
      </w:pPr>
    </w:p>
    <w:p w14:paraId="151A4F1C" w14:textId="77777777" w:rsidR="00C81BAA" w:rsidRDefault="0086085E">
      <w:pPr>
        <w:autoSpaceDE w:val="0"/>
        <w:autoSpaceDN w:val="0"/>
        <w:adjustRightInd w:val="0"/>
        <w:ind w:firstLine="708"/>
        <w:jc w:val="both"/>
      </w:pPr>
      <w:r>
        <w:t xml:space="preserve">In riferimento alla nota DIR-LAZ prot. n. 27496 del 27/12/2023, si comunica che </w:t>
      </w:r>
      <w:r>
        <w:rPr>
          <w:rFonts w:eastAsiaTheme="minorHAnsi"/>
          <w:lang w:eastAsia="en-US"/>
        </w:rPr>
        <w:t>il sotto indicato personale discente, afferente al polo didattico Lazio, è convocato presso questa Direzione Regionale in data 29 dicembre 2023, dalle ore 8:30 per l’avvio del corso e l’assegnazione del supporto informatico (</w:t>
      </w:r>
      <w:r>
        <w:rPr>
          <w:rFonts w:eastAsiaTheme="minorHAnsi"/>
          <w:i/>
          <w:iCs/>
          <w:lang w:eastAsia="en-US"/>
        </w:rPr>
        <w:t>tablet</w:t>
      </w:r>
      <w:r>
        <w:rPr>
          <w:rFonts w:eastAsiaTheme="minorHAnsi"/>
          <w:lang w:eastAsia="en-US"/>
        </w:rPr>
        <w:t>). In tale giornata l’attività didattica avverrà in autoformazione.</w:t>
      </w:r>
    </w:p>
    <w:p w14:paraId="2D59B259" w14:textId="77777777" w:rsidR="00C81BAA" w:rsidRDefault="00C81BAA">
      <w:pPr>
        <w:jc w:val="both"/>
      </w:pPr>
    </w:p>
    <w:p w14:paraId="651BDD9E" w14:textId="77777777" w:rsidR="00C81BAA" w:rsidRDefault="0086085E">
      <w:pPr>
        <w:pStyle w:val="Paragrafoelenco"/>
        <w:numPr>
          <w:ilvl w:val="0"/>
          <w:numId w:val="34"/>
        </w:numPr>
        <w:autoSpaceDE w:val="0"/>
        <w:autoSpaceDN w:val="0"/>
        <w:adjustRightInd w:val="0"/>
        <w:rPr>
          <w:rFonts w:eastAsiaTheme="minorHAnsi"/>
          <w:lang w:eastAsia="en-US"/>
        </w:rPr>
      </w:pPr>
      <w:r>
        <w:rPr>
          <w:rFonts w:eastAsiaTheme="minorHAnsi"/>
          <w:b/>
          <w:bCs/>
          <w:lang w:eastAsia="en-US"/>
        </w:rPr>
        <w:t xml:space="preserve">AMBROSIO </w:t>
      </w:r>
      <w:r>
        <w:rPr>
          <w:rFonts w:eastAsiaTheme="minorHAnsi"/>
          <w:b/>
          <w:bCs/>
          <w:lang w:eastAsia="en-US"/>
        </w:rPr>
        <w:tab/>
      </w:r>
      <w:r>
        <w:rPr>
          <w:rFonts w:eastAsiaTheme="minorHAnsi"/>
          <w:b/>
          <w:bCs/>
          <w:lang w:eastAsia="en-US"/>
        </w:rPr>
        <w:tab/>
        <w:t xml:space="preserve">Luigi </w:t>
      </w:r>
      <w:r>
        <w:rPr>
          <w:rFonts w:eastAsiaTheme="minorHAnsi"/>
          <w:b/>
          <w:bCs/>
          <w:lang w:eastAsia="en-US"/>
        </w:rPr>
        <w:tab/>
      </w:r>
      <w:r>
        <w:rPr>
          <w:rFonts w:eastAsiaTheme="minorHAnsi"/>
          <w:b/>
          <w:bCs/>
          <w:lang w:eastAsia="en-US"/>
        </w:rPr>
        <w:tab/>
      </w:r>
      <w:r>
        <w:rPr>
          <w:rFonts w:eastAsiaTheme="minorHAnsi"/>
          <w:lang w:eastAsia="en-US"/>
        </w:rPr>
        <w:t>Comando VV.F. Roma</w:t>
      </w:r>
    </w:p>
    <w:p w14:paraId="7911D5B4" w14:textId="77777777" w:rsidR="00C81BAA" w:rsidRDefault="0086085E">
      <w:pPr>
        <w:pStyle w:val="Paragrafoelenco"/>
        <w:numPr>
          <w:ilvl w:val="0"/>
          <w:numId w:val="34"/>
        </w:numPr>
        <w:autoSpaceDE w:val="0"/>
        <w:autoSpaceDN w:val="0"/>
        <w:adjustRightInd w:val="0"/>
        <w:rPr>
          <w:rFonts w:eastAsiaTheme="minorHAnsi"/>
          <w:lang w:eastAsia="en-US"/>
        </w:rPr>
      </w:pPr>
      <w:r>
        <w:rPr>
          <w:rFonts w:eastAsiaTheme="minorHAnsi"/>
          <w:b/>
          <w:bCs/>
          <w:lang w:eastAsia="en-US"/>
        </w:rPr>
        <w:t xml:space="preserve">AUGUSTO </w:t>
      </w:r>
      <w:r>
        <w:rPr>
          <w:rFonts w:eastAsiaTheme="minorHAnsi"/>
          <w:b/>
          <w:bCs/>
          <w:lang w:eastAsia="en-US"/>
        </w:rPr>
        <w:tab/>
      </w:r>
      <w:r>
        <w:rPr>
          <w:rFonts w:eastAsiaTheme="minorHAnsi"/>
          <w:b/>
          <w:bCs/>
          <w:lang w:eastAsia="en-US"/>
        </w:rPr>
        <w:tab/>
        <w:t xml:space="preserve">Massimo </w:t>
      </w:r>
      <w:r>
        <w:rPr>
          <w:rFonts w:eastAsiaTheme="minorHAnsi"/>
          <w:b/>
          <w:bCs/>
          <w:lang w:eastAsia="en-US"/>
        </w:rPr>
        <w:tab/>
      </w:r>
      <w:r>
        <w:rPr>
          <w:rFonts w:eastAsiaTheme="minorHAnsi"/>
          <w:lang w:eastAsia="en-US"/>
        </w:rPr>
        <w:t>Comando VV.F. Roma</w:t>
      </w:r>
    </w:p>
    <w:p w14:paraId="3C405C64" w14:textId="77777777" w:rsidR="00C81BAA" w:rsidRDefault="0086085E">
      <w:pPr>
        <w:pStyle w:val="Paragrafoelenco"/>
        <w:numPr>
          <w:ilvl w:val="0"/>
          <w:numId w:val="34"/>
        </w:numPr>
        <w:autoSpaceDE w:val="0"/>
        <w:autoSpaceDN w:val="0"/>
        <w:adjustRightInd w:val="0"/>
        <w:rPr>
          <w:rFonts w:eastAsiaTheme="minorHAnsi"/>
          <w:lang w:eastAsia="en-US"/>
        </w:rPr>
      </w:pPr>
      <w:r>
        <w:rPr>
          <w:rFonts w:eastAsiaTheme="minorHAnsi"/>
          <w:b/>
          <w:bCs/>
          <w:lang w:eastAsia="en-US"/>
        </w:rPr>
        <w:t xml:space="preserve">BENEDETTI </w:t>
      </w:r>
      <w:r>
        <w:rPr>
          <w:rFonts w:eastAsiaTheme="minorHAnsi"/>
          <w:b/>
          <w:bCs/>
          <w:lang w:eastAsia="en-US"/>
        </w:rPr>
        <w:tab/>
        <w:t xml:space="preserve">Primo </w:t>
      </w:r>
      <w:r>
        <w:rPr>
          <w:rFonts w:eastAsiaTheme="minorHAnsi"/>
          <w:b/>
          <w:bCs/>
          <w:lang w:eastAsia="en-US"/>
        </w:rPr>
        <w:tab/>
      </w:r>
      <w:r>
        <w:rPr>
          <w:rFonts w:eastAsiaTheme="minorHAnsi"/>
          <w:b/>
          <w:bCs/>
          <w:lang w:eastAsia="en-US"/>
        </w:rPr>
        <w:tab/>
      </w:r>
      <w:r>
        <w:rPr>
          <w:rFonts w:eastAsiaTheme="minorHAnsi"/>
          <w:lang w:eastAsia="en-US"/>
        </w:rPr>
        <w:t xml:space="preserve">Direzione Centrale Emergenza, </w:t>
      </w:r>
      <w:proofErr w:type="spellStart"/>
      <w:r>
        <w:rPr>
          <w:rFonts w:eastAsiaTheme="minorHAnsi"/>
          <w:lang w:eastAsia="en-US"/>
        </w:rPr>
        <w:t>Socc</w:t>
      </w:r>
      <w:proofErr w:type="spellEnd"/>
      <w:r>
        <w:rPr>
          <w:rFonts w:eastAsiaTheme="minorHAnsi"/>
          <w:lang w:eastAsia="en-US"/>
        </w:rPr>
        <w:t xml:space="preserve"> Tecnico e AIB</w:t>
      </w:r>
    </w:p>
    <w:p w14:paraId="0C2547DD" w14:textId="77777777" w:rsidR="00C81BAA" w:rsidRDefault="0086085E">
      <w:pPr>
        <w:pStyle w:val="Paragrafoelenco"/>
        <w:numPr>
          <w:ilvl w:val="0"/>
          <w:numId w:val="34"/>
        </w:numPr>
        <w:autoSpaceDE w:val="0"/>
        <w:autoSpaceDN w:val="0"/>
        <w:adjustRightInd w:val="0"/>
        <w:rPr>
          <w:rFonts w:eastAsiaTheme="minorHAnsi"/>
          <w:lang w:eastAsia="en-US"/>
        </w:rPr>
      </w:pPr>
      <w:r>
        <w:rPr>
          <w:rFonts w:eastAsiaTheme="minorHAnsi"/>
          <w:b/>
          <w:bCs/>
          <w:lang w:eastAsia="en-US"/>
        </w:rPr>
        <w:t xml:space="preserve">BONETTO </w:t>
      </w:r>
      <w:r>
        <w:rPr>
          <w:rFonts w:eastAsiaTheme="minorHAnsi"/>
          <w:b/>
          <w:bCs/>
          <w:lang w:eastAsia="en-US"/>
        </w:rPr>
        <w:tab/>
      </w:r>
      <w:r>
        <w:rPr>
          <w:rFonts w:eastAsiaTheme="minorHAnsi"/>
          <w:b/>
          <w:bCs/>
          <w:lang w:eastAsia="en-US"/>
        </w:rPr>
        <w:tab/>
        <w:t xml:space="preserve">Andrea </w:t>
      </w:r>
      <w:r>
        <w:rPr>
          <w:rFonts w:eastAsiaTheme="minorHAnsi"/>
          <w:b/>
          <w:bCs/>
          <w:lang w:eastAsia="en-US"/>
        </w:rPr>
        <w:tab/>
      </w:r>
      <w:r>
        <w:rPr>
          <w:rFonts w:eastAsiaTheme="minorHAnsi"/>
          <w:lang w:eastAsia="en-US"/>
        </w:rPr>
        <w:t>Comando VV.F. Roma</w:t>
      </w:r>
    </w:p>
    <w:p w14:paraId="0D42B378" w14:textId="77777777" w:rsidR="00C81BAA" w:rsidRDefault="0086085E">
      <w:pPr>
        <w:pStyle w:val="Paragrafoelenco"/>
        <w:numPr>
          <w:ilvl w:val="0"/>
          <w:numId w:val="34"/>
        </w:numPr>
        <w:autoSpaceDE w:val="0"/>
        <w:autoSpaceDN w:val="0"/>
        <w:adjustRightInd w:val="0"/>
        <w:rPr>
          <w:rFonts w:eastAsiaTheme="minorHAnsi"/>
          <w:lang w:eastAsia="en-US"/>
        </w:rPr>
      </w:pPr>
      <w:r>
        <w:rPr>
          <w:rFonts w:eastAsiaTheme="minorHAnsi"/>
          <w:b/>
          <w:bCs/>
          <w:lang w:eastAsia="en-US"/>
        </w:rPr>
        <w:t xml:space="preserve">LA BARBERA </w:t>
      </w:r>
      <w:r>
        <w:rPr>
          <w:rFonts w:eastAsiaTheme="minorHAnsi"/>
          <w:b/>
          <w:bCs/>
          <w:lang w:eastAsia="en-US"/>
        </w:rPr>
        <w:tab/>
        <w:t xml:space="preserve">Domenico </w:t>
      </w:r>
      <w:r>
        <w:rPr>
          <w:rFonts w:eastAsiaTheme="minorHAnsi"/>
          <w:b/>
          <w:bCs/>
          <w:lang w:eastAsia="en-US"/>
        </w:rPr>
        <w:tab/>
      </w:r>
      <w:r>
        <w:rPr>
          <w:rFonts w:eastAsiaTheme="minorHAnsi"/>
          <w:lang w:eastAsia="en-US"/>
        </w:rPr>
        <w:t>Direzione Centrale Formazione</w:t>
      </w:r>
    </w:p>
    <w:p w14:paraId="52EBAF53" w14:textId="77777777" w:rsidR="00C81BAA" w:rsidRDefault="0086085E">
      <w:pPr>
        <w:pStyle w:val="Paragrafoelenco"/>
        <w:numPr>
          <w:ilvl w:val="0"/>
          <w:numId w:val="34"/>
        </w:numPr>
        <w:autoSpaceDE w:val="0"/>
        <w:autoSpaceDN w:val="0"/>
        <w:adjustRightInd w:val="0"/>
        <w:rPr>
          <w:rFonts w:eastAsiaTheme="minorHAnsi"/>
          <w:lang w:eastAsia="en-US"/>
        </w:rPr>
      </w:pPr>
      <w:r>
        <w:rPr>
          <w:rFonts w:eastAsiaTheme="minorHAnsi"/>
          <w:b/>
          <w:bCs/>
          <w:lang w:eastAsia="en-US"/>
        </w:rPr>
        <w:t xml:space="preserve">MAMMINO </w:t>
      </w:r>
      <w:r>
        <w:rPr>
          <w:rFonts w:eastAsiaTheme="minorHAnsi"/>
          <w:b/>
          <w:bCs/>
          <w:lang w:eastAsia="en-US"/>
        </w:rPr>
        <w:tab/>
      </w:r>
      <w:r>
        <w:rPr>
          <w:rFonts w:eastAsiaTheme="minorHAnsi"/>
          <w:b/>
          <w:bCs/>
          <w:lang w:eastAsia="en-US"/>
        </w:rPr>
        <w:tab/>
        <w:t xml:space="preserve">Fabio </w:t>
      </w:r>
      <w:r>
        <w:rPr>
          <w:rFonts w:eastAsiaTheme="minorHAnsi"/>
          <w:b/>
          <w:bCs/>
          <w:lang w:eastAsia="en-US"/>
        </w:rPr>
        <w:tab/>
      </w:r>
      <w:r>
        <w:rPr>
          <w:rFonts w:eastAsiaTheme="minorHAnsi"/>
          <w:b/>
          <w:bCs/>
          <w:lang w:eastAsia="en-US"/>
        </w:rPr>
        <w:tab/>
      </w:r>
      <w:r>
        <w:rPr>
          <w:rFonts w:eastAsiaTheme="minorHAnsi"/>
          <w:lang w:eastAsia="en-US"/>
        </w:rPr>
        <w:t>Comando VV.F. Roma</w:t>
      </w:r>
    </w:p>
    <w:p w14:paraId="36B1EDDA" w14:textId="77777777" w:rsidR="00C81BAA" w:rsidRDefault="0086085E">
      <w:pPr>
        <w:pStyle w:val="Paragrafoelenco"/>
        <w:numPr>
          <w:ilvl w:val="0"/>
          <w:numId w:val="34"/>
        </w:numPr>
        <w:autoSpaceDE w:val="0"/>
        <w:autoSpaceDN w:val="0"/>
        <w:adjustRightInd w:val="0"/>
        <w:rPr>
          <w:rFonts w:eastAsiaTheme="minorHAnsi"/>
          <w:lang w:eastAsia="en-US"/>
        </w:rPr>
      </w:pPr>
      <w:r>
        <w:rPr>
          <w:rFonts w:eastAsiaTheme="minorHAnsi"/>
          <w:b/>
          <w:bCs/>
          <w:lang w:eastAsia="en-US"/>
        </w:rPr>
        <w:t>NUZZO</w:t>
      </w:r>
      <w:r>
        <w:rPr>
          <w:rFonts w:eastAsiaTheme="minorHAnsi"/>
          <w:b/>
          <w:bCs/>
          <w:lang w:eastAsia="en-US"/>
        </w:rPr>
        <w:tab/>
      </w:r>
      <w:r>
        <w:rPr>
          <w:rFonts w:eastAsiaTheme="minorHAnsi"/>
          <w:b/>
          <w:bCs/>
          <w:lang w:eastAsia="en-US"/>
        </w:rPr>
        <w:tab/>
        <w:t xml:space="preserve">Paolo </w:t>
      </w:r>
      <w:r>
        <w:rPr>
          <w:rFonts w:eastAsiaTheme="minorHAnsi"/>
          <w:b/>
          <w:bCs/>
          <w:lang w:eastAsia="en-US"/>
        </w:rPr>
        <w:tab/>
      </w:r>
      <w:r>
        <w:rPr>
          <w:rFonts w:eastAsiaTheme="minorHAnsi"/>
          <w:b/>
          <w:bCs/>
          <w:lang w:eastAsia="en-US"/>
        </w:rPr>
        <w:tab/>
      </w:r>
      <w:r>
        <w:rPr>
          <w:rFonts w:eastAsiaTheme="minorHAnsi"/>
          <w:lang w:eastAsia="en-US"/>
        </w:rPr>
        <w:t>Comando VV.F. Roma</w:t>
      </w:r>
    </w:p>
    <w:p w14:paraId="62FE90D8" w14:textId="77777777" w:rsidR="00C81BAA" w:rsidRDefault="0086085E">
      <w:pPr>
        <w:pStyle w:val="Paragrafoelenco"/>
        <w:numPr>
          <w:ilvl w:val="0"/>
          <w:numId w:val="34"/>
        </w:numPr>
        <w:jc w:val="both"/>
      </w:pPr>
      <w:r>
        <w:rPr>
          <w:rFonts w:eastAsiaTheme="minorHAnsi"/>
          <w:b/>
          <w:bCs/>
          <w:lang w:eastAsia="en-US"/>
        </w:rPr>
        <w:t xml:space="preserve">SAUDA </w:t>
      </w:r>
      <w:r>
        <w:rPr>
          <w:rFonts w:eastAsiaTheme="minorHAnsi"/>
          <w:b/>
          <w:bCs/>
          <w:lang w:eastAsia="en-US"/>
        </w:rPr>
        <w:tab/>
      </w:r>
      <w:r>
        <w:rPr>
          <w:rFonts w:eastAsiaTheme="minorHAnsi"/>
          <w:b/>
          <w:bCs/>
          <w:lang w:eastAsia="en-US"/>
        </w:rPr>
        <w:tab/>
        <w:t xml:space="preserve">Claudio </w:t>
      </w:r>
      <w:r>
        <w:rPr>
          <w:rFonts w:eastAsiaTheme="minorHAnsi"/>
          <w:b/>
          <w:bCs/>
          <w:lang w:eastAsia="en-US"/>
        </w:rPr>
        <w:tab/>
      </w:r>
      <w:r>
        <w:rPr>
          <w:rFonts w:eastAsiaTheme="minorHAnsi"/>
          <w:lang w:eastAsia="en-US"/>
        </w:rPr>
        <w:t>Comando VV.F. Roma</w:t>
      </w:r>
    </w:p>
    <w:p w14:paraId="5B07A7B4" w14:textId="77777777" w:rsidR="00C81BAA" w:rsidRDefault="00C81BAA">
      <w:pPr>
        <w:autoSpaceDE w:val="0"/>
        <w:autoSpaceDN w:val="0"/>
        <w:adjustRightInd w:val="0"/>
        <w:ind w:firstLine="360"/>
        <w:rPr>
          <w:rFonts w:eastAsiaTheme="minorHAnsi"/>
          <w:lang w:eastAsia="en-US"/>
        </w:rPr>
      </w:pPr>
      <w:bookmarkStart w:id="7" w:name="_gjdgxs" w:colFirst="0" w:colLast="0"/>
      <w:bookmarkEnd w:id="7"/>
    </w:p>
    <w:p w14:paraId="4FB97A2F" w14:textId="77777777" w:rsidR="00C81BAA" w:rsidRDefault="0086085E">
      <w:pPr>
        <w:autoSpaceDE w:val="0"/>
        <w:autoSpaceDN w:val="0"/>
        <w:adjustRightInd w:val="0"/>
        <w:ind w:firstLine="360"/>
        <w:jc w:val="both"/>
        <w:rPr>
          <w:rFonts w:eastAsiaTheme="minorHAnsi"/>
          <w:lang w:eastAsia="en-US"/>
        </w:rPr>
      </w:pPr>
      <w:r>
        <w:rPr>
          <w:rFonts w:eastAsiaTheme="minorHAnsi"/>
          <w:lang w:eastAsia="en-US"/>
        </w:rPr>
        <w:t xml:space="preserve">Dal 2 al 5 gennaio 2024, è prevista l’interruzione del corso e i discenti faranno ritorno presso le rispettive sedi di servizio ovvero in ferie ovvero in permesso. </w:t>
      </w:r>
    </w:p>
    <w:p w14:paraId="19913617" w14:textId="77777777" w:rsidR="00C81BAA" w:rsidRDefault="0086085E">
      <w:pPr>
        <w:autoSpaceDE w:val="0"/>
        <w:autoSpaceDN w:val="0"/>
        <w:adjustRightInd w:val="0"/>
        <w:ind w:firstLine="360"/>
        <w:jc w:val="both"/>
        <w:rPr>
          <w:rFonts w:eastAsiaTheme="minorHAnsi"/>
          <w:lang w:eastAsia="en-US"/>
        </w:rPr>
      </w:pPr>
      <w:r>
        <w:rPr>
          <w:rFonts w:eastAsiaTheme="minorHAnsi"/>
          <w:lang w:eastAsia="en-US"/>
        </w:rPr>
        <w:t xml:space="preserve">A partire dal giorno 8 gennaio 2024 inizieranno le lezioni, in modalità sincrona sulla piattaforma </w:t>
      </w:r>
      <w:r>
        <w:rPr>
          <w:rFonts w:eastAsiaTheme="minorHAnsi"/>
          <w:i/>
          <w:iCs/>
          <w:lang w:eastAsia="en-US"/>
        </w:rPr>
        <w:t xml:space="preserve">Microsoft Teams, </w:t>
      </w:r>
      <w:r>
        <w:rPr>
          <w:rFonts w:eastAsiaTheme="minorHAnsi"/>
          <w:lang w:eastAsia="en-US"/>
        </w:rPr>
        <w:t>che vedranno interessati tutti i discenti, i quali costituiranno un’unica aula virtuale, con orario: dal lunedì al giovedì dalle 8:30 alle 12:30 e dalle 13:30 alle 17:30; il venerdì dalle 8:30 alle 12:30.</w:t>
      </w:r>
    </w:p>
    <w:p w14:paraId="72D4E219" w14:textId="77777777" w:rsidR="00C81BAA" w:rsidRDefault="0086085E">
      <w:pPr>
        <w:autoSpaceDE w:val="0"/>
        <w:autoSpaceDN w:val="0"/>
        <w:adjustRightInd w:val="0"/>
        <w:ind w:firstLine="360"/>
        <w:rPr>
          <w:rFonts w:eastAsiaTheme="minorHAnsi"/>
          <w:lang w:eastAsia="en-US"/>
        </w:rPr>
      </w:pPr>
      <w:r>
        <w:rPr>
          <w:rFonts w:eastAsiaTheme="minorHAnsi"/>
          <w:color w:val="000000"/>
          <w:lang w:eastAsia="en-US"/>
        </w:rPr>
        <w:t xml:space="preserve">Il programma didattico con l’articolazione degli argomenti previsti ed il materiale di supporto allo studio sono disponibili al link: </w:t>
      </w:r>
      <w:r>
        <w:rPr>
          <w:rFonts w:eastAsiaTheme="minorHAnsi"/>
          <w:color w:val="0000FF"/>
          <w:lang w:eastAsia="en-US"/>
        </w:rPr>
        <w:t xml:space="preserve">http://tiny.cc/Corso16IA </w:t>
      </w:r>
      <w:r>
        <w:rPr>
          <w:rFonts w:eastAsiaTheme="minorHAnsi"/>
          <w:color w:val="000000"/>
          <w:lang w:eastAsia="en-US"/>
        </w:rPr>
        <w:t>- password: Materialedidattico1</w:t>
      </w:r>
    </w:p>
    <w:p w14:paraId="6BF2DFCD" w14:textId="77777777" w:rsidR="00C81BAA" w:rsidRDefault="0086085E">
      <w:pPr>
        <w:ind w:firstLine="708"/>
        <w:jc w:val="both"/>
        <w:rPr>
          <w:highlight w:val="yellow"/>
        </w:rPr>
      </w:pPr>
      <w:r>
        <w:t xml:space="preserve">Il personale corsista usufruirà della mensa presso la sede Centrale. Il funzionario referente per la mensa, I.A.E. Pasquale LABATE, avrà cura di comunicare alla ditta del servizio mensa le unità aggiuntive. </w:t>
      </w:r>
    </w:p>
    <w:p w14:paraId="5F80AC17" w14:textId="77777777" w:rsidR="00C81BAA" w:rsidRDefault="0086085E">
      <w:pPr>
        <w:ind w:firstLine="360"/>
        <w:jc w:val="both"/>
        <w:rPr>
          <w:b/>
        </w:rPr>
      </w:pPr>
      <w:r>
        <w:t>Eventuali richieste di fruizione di ferie/permessi, durante il periodo in oggetto, presso il Comando, saranno gestite dall’Area Organizzativa n. 9 (Gestione e impiego del personale), in particolare dall’Unità Organizzativa 9.4 (Servizi dei funzionari), e dovranno essere inviate sia   al Funzionario responsabile dell’U.O. medesima, D.S. Simone BATAZZI, alla propria mail istituzionale (</w:t>
      </w:r>
      <w:hyperlink r:id="rId11" w:history="1">
        <w:r>
          <w:rPr>
            <w:rStyle w:val="Collegamentoipertestuale"/>
            <w:i/>
          </w:rPr>
          <w:t>simone.batazzi@vigilfuoco.it</w:t>
        </w:r>
      </w:hyperlink>
      <w:r>
        <w:t xml:space="preserve">),  per la successiva autorizzazione e inserimento nel prospetto mensile, </w:t>
      </w:r>
      <w:r>
        <w:rPr>
          <w:b/>
        </w:rPr>
        <w:t xml:space="preserve">sia a </w:t>
      </w:r>
      <w:hyperlink r:id="rId12" w:history="1">
        <w:r>
          <w:rPr>
            <w:rStyle w:val="Collegamentoipertestuale"/>
            <w:b/>
          </w:rPr>
          <w:t>formazione.lazio@vigilfuoco.it</w:t>
        </w:r>
      </w:hyperlink>
      <w:r>
        <w:rPr>
          <w:b/>
        </w:rPr>
        <w:t xml:space="preserve"> ai fini del resoconto delle ferie/permessi fruiti allo Staff Didattico del Polo della Direzione VVF Lazio.</w:t>
      </w:r>
    </w:p>
    <w:p w14:paraId="6656C87E" w14:textId="77777777" w:rsidR="00C81BAA" w:rsidRDefault="0086085E">
      <w:pPr>
        <w:ind w:firstLine="360"/>
        <w:jc w:val="both"/>
      </w:pPr>
      <w:r>
        <w:t xml:space="preserve">Il personale sopra elencato frequenterà le lezioni presso l’aula </w:t>
      </w:r>
      <w:proofErr w:type="spellStart"/>
      <w:r>
        <w:t>Excon</w:t>
      </w:r>
      <w:proofErr w:type="spellEnd"/>
      <w:r>
        <w:t xml:space="preserve"> al primo piano in prossimità della sala mensa della sede Centrale.</w:t>
      </w:r>
    </w:p>
    <w:p w14:paraId="2A567752" w14:textId="77777777" w:rsidR="00C81BAA" w:rsidRDefault="0086085E">
      <w:pPr>
        <w:ind w:firstLine="708"/>
        <w:jc w:val="both"/>
      </w:pPr>
      <w:r>
        <w:t xml:space="preserve">Per la rilevazione delle presenze dovrà essere utilizzato il badge in dotazione. </w:t>
      </w:r>
    </w:p>
    <w:p w14:paraId="522C4DB2" w14:textId="77777777" w:rsidR="00C81BAA" w:rsidRDefault="0086085E">
      <w:pPr>
        <w:ind w:firstLine="708"/>
        <w:jc w:val="both"/>
      </w:pPr>
      <w:r>
        <w:t>Il personale corsista farà riferimento  al seguente Staff Didattico del Corso individuato dal Polo Didattico della Direzione VVF Lazio:</w:t>
      </w:r>
    </w:p>
    <w:p w14:paraId="08AD7564" w14:textId="77777777" w:rsidR="00C81BAA" w:rsidRDefault="00C81BAA">
      <w:pPr>
        <w:ind w:firstLine="708"/>
        <w:jc w:val="both"/>
      </w:pPr>
    </w:p>
    <w:p w14:paraId="017D3B00" w14:textId="77777777" w:rsidR="00C81BAA" w:rsidRDefault="0086085E">
      <w:pPr>
        <w:ind w:firstLine="708"/>
        <w:jc w:val="both"/>
      </w:pPr>
      <w:r>
        <w:lastRenderedPageBreak/>
        <w:t>Direttore: DV Michele GENOVA</w:t>
      </w:r>
    </w:p>
    <w:p w14:paraId="3C4D0EEC" w14:textId="77777777" w:rsidR="00C81BAA" w:rsidRDefault="0086085E">
      <w:pPr>
        <w:ind w:firstLine="708"/>
        <w:jc w:val="both"/>
      </w:pPr>
      <w:r>
        <w:t>Vice direttore: IAE Roberto MARTINA</w:t>
      </w:r>
    </w:p>
    <w:p w14:paraId="734235BF" w14:textId="77777777" w:rsidR="00C81BAA" w:rsidRDefault="0086085E">
      <w:pPr>
        <w:ind w:firstLine="708"/>
        <w:jc w:val="both"/>
      </w:pPr>
      <w:r>
        <w:t>Segreteria tecnica: IIE Francesco PANTUSO</w:t>
      </w:r>
    </w:p>
    <w:p w14:paraId="4E14C6AA" w14:textId="77777777" w:rsidR="00C81BAA" w:rsidRDefault="0086085E">
      <w:pPr>
        <w:ind w:firstLine="708"/>
        <w:jc w:val="both"/>
      </w:pPr>
      <w:r>
        <w:t>Segreteria amministrativa: ILGE Patrizia FISCELLA (dal 29/12/2023 al 16/01/2024)</w:t>
      </w:r>
    </w:p>
    <w:p w14:paraId="0E163F5A" w14:textId="77777777" w:rsidR="00C81BAA" w:rsidRDefault="0086085E">
      <w:pPr>
        <w:ind w:firstLine="708"/>
        <w:jc w:val="both"/>
      </w:pPr>
      <w:r>
        <w:t xml:space="preserve">                                            ILGE Giorgio GIULIANI (dal 17/01/2024)</w:t>
      </w:r>
    </w:p>
    <w:p w14:paraId="06892023" w14:textId="77777777" w:rsidR="00C81BAA" w:rsidRDefault="00C81BAA">
      <w:pPr>
        <w:rPr>
          <w:rFonts w:eastAsia="Calibri"/>
          <w:b/>
          <w:sz w:val="20"/>
          <w:szCs w:val="20"/>
          <w:lang w:eastAsia="en-US"/>
        </w:rPr>
      </w:pPr>
    </w:p>
    <w:p w14:paraId="55A29A48" w14:textId="77777777" w:rsidR="00C81BAA" w:rsidRDefault="0086085E">
      <w:pPr>
        <w:rPr>
          <w:rFonts w:eastAsia="Calibri"/>
          <w:sz w:val="22"/>
          <w:szCs w:val="22"/>
          <w:lang w:eastAsia="en-US"/>
        </w:rPr>
      </w:pPr>
      <w:r>
        <w:rPr>
          <w:rFonts w:eastAsia="Calibri"/>
          <w:b/>
          <w:sz w:val="20"/>
          <w:szCs w:val="20"/>
          <w:lang w:eastAsia="en-US"/>
        </w:rPr>
        <w:t>Area Organizzativa 8</w:t>
      </w:r>
      <w:r>
        <w:rPr>
          <w:rFonts w:eastAsia="Calibri"/>
          <w:b/>
          <w:sz w:val="20"/>
          <w:szCs w:val="20"/>
          <w:lang w:eastAsia="en-US"/>
        </w:rPr>
        <w:sym w:font="Wingdings" w:char="F0E0"/>
      </w:r>
      <w:r>
        <w:rPr>
          <w:rFonts w:eastAsia="Calibri"/>
          <w:b/>
          <w:bCs/>
          <w:sz w:val="20"/>
          <w:szCs w:val="20"/>
          <w:lang w:eastAsia="en-US"/>
        </w:rPr>
        <w:t>Gestione della Formazione Professionale</w:t>
      </w:r>
    </w:p>
    <w:p w14:paraId="5A05A581" w14:textId="77777777" w:rsidR="00C81BAA" w:rsidRDefault="00C81BAA">
      <w:pPr>
        <w:autoSpaceDE w:val="0"/>
        <w:autoSpaceDN w:val="0"/>
        <w:adjustRightInd w:val="0"/>
        <w:rPr>
          <w:color w:val="000000"/>
        </w:rPr>
      </w:pPr>
    </w:p>
    <w:tbl>
      <w:tblPr>
        <w:tblStyle w:val="Grigliatabella"/>
        <w:tblW w:w="9608" w:type="dxa"/>
        <w:tblLook w:val="04A0" w:firstRow="1" w:lastRow="0" w:firstColumn="1" w:lastColumn="0" w:noHBand="0" w:noVBand="1"/>
      </w:tblPr>
      <w:tblGrid>
        <w:gridCol w:w="516"/>
        <w:gridCol w:w="1558"/>
        <w:gridCol w:w="7534"/>
      </w:tblGrid>
      <w:tr w:rsidR="00C81BAA" w14:paraId="61AB8243" w14:textId="77777777">
        <w:trPr>
          <w:trHeight w:val="434"/>
        </w:trPr>
        <w:tc>
          <w:tcPr>
            <w:tcW w:w="516" w:type="dxa"/>
            <w:hideMark/>
          </w:tcPr>
          <w:p w14:paraId="25AB2E8A" w14:textId="77777777" w:rsidR="00C81BAA" w:rsidRDefault="0086085E">
            <w:pPr>
              <w:rPr>
                <w:b/>
              </w:rPr>
            </w:pPr>
            <w:r>
              <w:rPr>
                <w:b/>
              </w:rPr>
              <w:t>12.</w:t>
            </w:r>
          </w:p>
        </w:tc>
        <w:tc>
          <w:tcPr>
            <w:tcW w:w="1558" w:type="dxa"/>
          </w:tcPr>
          <w:p w14:paraId="33253475" w14:textId="77777777" w:rsidR="00C81BAA" w:rsidRDefault="0086085E">
            <w:pPr>
              <w:rPr>
                <w:b/>
              </w:rPr>
            </w:pPr>
            <w:r>
              <w:rPr>
                <w:b/>
              </w:rPr>
              <w:t>OGGETTO:</w:t>
            </w:r>
          </w:p>
        </w:tc>
        <w:tc>
          <w:tcPr>
            <w:tcW w:w="7534" w:type="dxa"/>
          </w:tcPr>
          <w:p w14:paraId="355A3B8E" w14:textId="77777777" w:rsidR="00C81BAA" w:rsidRDefault="0086085E">
            <w:pPr>
              <w:autoSpaceDE w:val="0"/>
              <w:autoSpaceDN w:val="0"/>
              <w:adjustRightInd w:val="0"/>
              <w:spacing w:after="120"/>
              <w:rPr>
                <w:rFonts w:eastAsiaTheme="minorHAnsi"/>
                <w:b/>
                <w:caps/>
                <w:color w:val="000000"/>
                <w:u w:val="single"/>
                <w:lang w:eastAsia="en-US"/>
              </w:rPr>
            </w:pPr>
            <w:bookmarkStart w:id="8" w:name="_Hlk154680031"/>
            <w:r>
              <w:rPr>
                <w:b/>
                <w:u w:val="single"/>
              </w:rPr>
              <w:t>96° CORSO AAVVF – RICOGNIZIONE FORMATORI SAF BASICO</w:t>
            </w:r>
            <w:bookmarkEnd w:id="8"/>
          </w:p>
        </w:tc>
      </w:tr>
    </w:tbl>
    <w:p w14:paraId="0BB12FB7" w14:textId="77777777" w:rsidR="00C81BAA" w:rsidRDefault="00C81BAA"/>
    <w:p w14:paraId="27803E1F" w14:textId="77777777" w:rsidR="00C81BAA" w:rsidRDefault="0086085E">
      <w:pPr>
        <w:autoSpaceDE w:val="0"/>
        <w:autoSpaceDN w:val="0"/>
        <w:adjustRightInd w:val="0"/>
        <w:ind w:firstLine="708"/>
        <w:jc w:val="both"/>
      </w:pPr>
      <w:r>
        <w:t xml:space="preserve">In riferimento alla nota DIR-LAZ prot. n° 27520 del 27/12/2023, si comunica che al fine di svolgere il Modulo SAF Basico per 16 unità del corso indicato in oggetto previsto nel </w:t>
      </w:r>
      <w:r>
        <w:t>periodo 08 – 26/01/2024, si rileva la necessità di identificare unità Formatori SAF per il periodo sopra indicato.</w:t>
      </w:r>
    </w:p>
    <w:p w14:paraId="7DDBFF67" w14:textId="77777777" w:rsidR="00C81BAA" w:rsidRDefault="0086085E">
      <w:pPr>
        <w:ind w:firstLine="708"/>
        <w:jc w:val="both"/>
        <w:rPr>
          <w:i/>
        </w:rPr>
      </w:pPr>
      <w:r>
        <w:t xml:space="preserve">Il personale interessato potrà comunicare la propria disponibilità </w:t>
      </w:r>
      <w:r>
        <w:rPr>
          <w:color w:val="000000"/>
        </w:rPr>
        <w:t xml:space="preserve">all’Ufficio Formazione, </w:t>
      </w:r>
      <w:r>
        <w:rPr>
          <w:b/>
          <w:color w:val="000000"/>
        </w:rPr>
        <w:t xml:space="preserve">entro e non oltre le ore 24.00 del 01/01/2024 </w:t>
      </w:r>
      <w:r>
        <w:rPr>
          <w:color w:val="000000"/>
        </w:rPr>
        <w:t>specificando qualifica, cognome, nome, sede e turno, tramite e-mail</w:t>
      </w:r>
      <w:r>
        <w:t xml:space="preserve"> all’indirizzo</w:t>
      </w:r>
      <w:r>
        <w:rPr>
          <w:b/>
        </w:rPr>
        <w:t xml:space="preserve"> </w:t>
      </w:r>
      <w:hyperlink r:id="rId13" w:history="1">
        <w:r>
          <w:rPr>
            <w:rStyle w:val="Collegamentoipertestuale"/>
            <w:b/>
          </w:rPr>
          <w:t>formazione.roma@vigilfuoco.it</w:t>
        </w:r>
      </w:hyperlink>
      <w:r>
        <w:t xml:space="preserve"> riportando nell’oggetto della stessa il seguente testo: RICOGNIZIONE FORMATORI SAF PER 96° – </w:t>
      </w:r>
      <w:r>
        <w:rPr>
          <w:i/>
        </w:rPr>
        <w:t>qualifica Cognome Nome.</w:t>
      </w:r>
    </w:p>
    <w:p w14:paraId="7BE211F1" w14:textId="77777777" w:rsidR="00C81BAA" w:rsidRDefault="0086085E">
      <w:pPr>
        <w:ind w:firstLine="708"/>
        <w:jc w:val="both"/>
      </w:pPr>
      <w:r>
        <w:t xml:space="preserve">In data 02/01/2024 il Comando trasmetterà le istanze pervenute da parte del personale interessato con il relativo nulla osta, </w:t>
      </w:r>
      <w:r>
        <w:rPr>
          <w:u w:val="single"/>
        </w:rPr>
        <w:t>compatibilmente con le esigenze legate al soccorso tecnico urgente.</w:t>
      </w:r>
    </w:p>
    <w:p w14:paraId="2AD750C0" w14:textId="77777777" w:rsidR="00C81BAA" w:rsidRDefault="00C81BAA">
      <w:pPr>
        <w:autoSpaceDE w:val="0"/>
        <w:autoSpaceDN w:val="0"/>
        <w:adjustRightInd w:val="0"/>
        <w:ind w:firstLine="708"/>
        <w:jc w:val="both"/>
      </w:pPr>
    </w:p>
    <w:p w14:paraId="21419584" w14:textId="77777777" w:rsidR="00C81BAA" w:rsidRDefault="0086085E">
      <w:r>
        <w:rPr>
          <w:rFonts w:eastAsia="Calibri"/>
          <w:b/>
          <w:sz w:val="20"/>
          <w:szCs w:val="20"/>
          <w:lang w:eastAsia="en-US"/>
        </w:rPr>
        <w:t>Area Organizzativa 8</w:t>
      </w:r>
      <w:r>
        <w:rPr>
          <w:rFonts w:eastAsia="Calibri"/>
          <w:b/>
          <w:sz w:val="20"/>
          <w:szCs w:val="20"/>
          <w:lang w:eastAsia="en-US"/>
        </w:rPr>
        <w:sym w:font="Wingdings" w:char="F0E0"/>
      </w:r>
      <w:r>
        <w:rPr>
          <w:rFonts w:eastAsia="Calibri"/>
          <w:b/>
          <w:bCs/>
          <w:sz w:val="20"/>
          <w:szCs w:val="20"/>
          <w:lang w:eastAsia="en-US"/>
        </w:rPr>
        <w:t>Gestione della Formazione</w:t>
      </w:r>
    </w:p>
    <w:p w14:paraId="6C11B288" w14:textId="77777777" w:rsidR="00C81BAA" w:rsidRDefault="00C81BAA"/>
    <w:tbl>
      <w:tblPr>
        <w:tblStyle w:val="Grigliatabella"/>
        <w:tblW w:w="9608" w:type="dxa"/>
        <w:tblLook w:val="04A0" w:firstRow="1" w:lastRow="0" w:firstColumn="1" w:lastColumn="0" w:noHBand="0" w:noVBand="1"/>
      </w:tblPr>
      <w:tblGrid>
        <w:gridCol w:w="516"/>
        <w:gridCol w:w="1558"/>
        <w:gridCol w:w="7534"/>
      </w:tblGrid>
      <w:tr w:rsidR="00C81BAA" w14:paraId="1706BE1F" w14:textId="77777777">
        <w:trPr>
          <w:trHeight w:val="434"/>
        </w:trPr>
        <w:tc>
          <w:tcPr>
            <w:tcW w:w="516" w:type="dxa"/>
            <w:hideMark/>
          </w:tcPr>
          <w:p w14:paraId="7DFAF37A" w14:textId="77777777" w:rsidR="00C81BAA" w:rsidRDefault="0086085E">
            <w:pPr>
              <w:rPr>
                <w:b/>
              </w:rPr>
            </w:pPr>
            <w:r>
              <w:rPr>
                <w:b/>
              </w:rPr>
              <w:t>13.</w:t>
            </w:r>
          </w:p>
        </w:tc>
        <w:tc>
          <w:tcPr>
            <w:tcW w:w="1558" w:type="dxa"/>
          </w:tcPr>
          <w:p w14:paraId="1F5B9B10" w14:textId="77777777" w:rsidR="00C81BAA" w:rsidRDefault="0086085E">
            <w:pPr>
              <w:rPr>
                <w:b/>
              </w:rPr>
            </w:pPr>
            <w:r>
              <w:rPr>
                <w:b/>
              </w:rPr>
              <w:t>OGGETTO:</w:t>
            </w:r>
          </w:p>
        </w:tc>
        <w:tc>
          <w:tcPr>
            <w:tcW w:w="7534" w:type="dxa"/>
          </w:tcPr>
          <w:p w14:paraId="18588583" w14:textId="77777777" w:rsidR="00C81BAA" w:rsidRDefault="0086085E">
            <w:pPr>
              <w:autoSpaceDE w:val="0"/>
              <w:autoSpaceDN w:val="0"/>
              <w:adjustRightInd w:val="0"/>
              <w:spacing w:after="120"/>
              <w:jc w:val="both"/>
              <w:rPr>
                <w:rFonts w:eastAsiaTheme="minorHAnsi"/>
                <w:b/>
                <w:caps/>
                <w:color w:val="000000"/>
                <w:u w:val="single"/>
                <w:lang w:eastAsia="en-US"/>
              </w:rPr>
            </w:pPr>
            <w:bookmarkStart w:id="9" w:name="_Hlk154680049"/>
            <w:r>
              <w:rPr>
                <w:rFonts w:eastAsiaTheme="minorHAnsi"/>
                <w:b/>
                <w:caps/>
                <w:color w:val="000000"/>
                <w:u w:val="single"/>
                <w:lang w:eastAsia="en-US"/>
              </w:rPr>
              <w:t>PERMESSI RETRIBUITI PER DIRITTO ALLO STUDIO – PERSONALE NON DIRETTIVO E NON DIRIGENTE - ANNO 2024</w:t>
            </w:r>
            <w:bookmarkEnd w:id="9"/>
          </w:p>
        </w:tc>
      </w:tr>
    </w:tbl>
    <w:p w14:paraId="78B86255" w14:textId="77777777" w:rsidR="00C81BAA" w:rsidRDefault="00C81BAA"/>
    <w:p w14:paraId="54A14420" w14:textId="77777777" w:rsidR="00C81BAA" w:rsidRDefault="0086085E">
      <w:pPr>
        <w:pStyle w:val="Corpotesto"/>
        <w:ind w:firstLine="708"/>
        <w:rPr>
          <w:bCs/>
        </w:rPr>
      </w:pPr>
      <w:r>
        <w:rPr>
          <w:bCs/>
        </w:rPr>
        <w:t>Ad integrazione di quanto previsto nell’</w:t>
      </w:r>
      <w:proofErr w:type="spellStart"/>
      <w:r>
        <w:rPr>
          <w:bCs/>
        </w:rPr>
        <w:t>O.d.G.</w:t>
      </w:r>
      <w:proofErr w:type="spellEnd"/>
      <w:r>
        <w:rPr>
          <w:bCs/>
        </w:rPr>
        <w:t xml:space="preserve"> n. 352 del 18/12/2023, vista la disponibilità dei posti, si concede la fruizione dei permessi retribuiti per studio per l’anno 2024 al seguente personale che ha presentato istanza:</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850"/>
        <w:gridCol w:w="3260"/>
        <w:gridCol w:w="1985"/>
        <w:gridCol w:w="2551"/>
      </w:tblGrid>
      <w:tr w:rsidR="00C81BAA" w14:paraId="6D893808" w14:textId="77777777">
        <w:trPr>
          <w:trHeight w:val="276"/>
        </w:trPr>
        <w:tc>
          <w:tcPr>
            <w:tcW w:w="851" w:type="dxa"/>
            <w:shd w:val="pct10" w:color="auto" w:fill="FFFFFF"/>
          </w:tcPr>
          <w:p w14:paraId="49BF532B" w14:textId="77777777" w:rsidR="00C81BAA" w:rsidRDefault="0086085E">
            <w:pPr>
              <w:pStyle w:val="Corpotesto"/>
              <w:jc w:val="center"/>
            </w:pPr>
            <w:r>
              <w:t>N.</w:t>
            </w:r>
          </w:p>
        </w:tc>
        <w:tc>
          <w:tcPr>
            <w:tcW w:w="850" w:type="dxa"/>
            <w:shd w:val="pct10" w:color="auto" w:fill="FFFFFF"/>
          </w:tcPr>
          <w:p w14:paraId="4BE686C4" w14:textId="77777777" w:rsidR="00C81BAA" w:rsidRDefault="0086085E">
            <w:pPr>
              <w:pStyle w:val="Corpotesto"/>
              <w:jc w:val="center"/>
            </w:pPr>
            <w:r>
              <w:t>Qual</w:t>
            </w:r>
          </w:p>
        </w:tc>
        <w:tc>
          <w:tcPr>
            <w:tcW w:w="3260" w:type="dxa"/>
            <w:shd w:val="pct10" w:color="auto" w:fill="FFFFFF"/>
          </w:tcPr>
          <w:p w14:paraId="65CCE77D" w14:textId="77777777" w:rsidR="00C81BAA" w:rsidRDefault="0086085E">
            <w:pPr>
              <w:pStyle w:val="Corpotesto"/>
              <w:jc w:val="center"/>
            </w:pPr>
            <w:r>
              <w:t>Cognome e Nome</w:t>
            </w:r>
          </w:p>
        </w:tc>
        <w:tc>
          <w:tcPr>
            <w:tcW w:w="1985" w:type="dxa"/>
            <w:shd w:val="pct10" w:color="auto" w:fill="FFFFFF"/>
          </w:tcPr>
          <w:p w14:paraId="00D9A1E5" w14:textId="77777777" w:rsidR="00C81BAA" w:rsidRDefault="0086085E">
            <w:pPr>
              <w:pStyle w:val="Corpotesto"/>
              <w:jc w:val="center"/>
            </w:pPr>
            <w:r>
              <w:t>Sede</w:t>
            </w:r>
          </w:p>
        </w:tc>
        <w:tc>
          <w:tcPr>
            <w:tcW w:w="2551" w:type="dxa"/>
            <w:shd w:val="pct10" w:color="auto" w:fill="FFFFFF"/>
          </w:tcPr>
          <w:p w14:paraId="38248EDB" w14:textId="77777777" w:rsidR="00C81BAA" w:rsidRDefault="0086085E">
            <w:pPr>
              <w:pStyle w:val="Corpotesto"/>
              <w:jc w:val="center"/>
            </w:pPr>
            <w:r>
              <w:t>Limite ore individuale</w:t>
            </w:r>
          </w:p>
        </w:tc>
      </w:tr>
      <w:tr w:rsidR="00C81BAA" w14:paraId="5E992352" w14:textId="77777777">
        <w:trPr>
          <w:trHeight w:val="294"/>
        </w:trPr>
        <w:tc>
          <w:tcPr>
            <w:tcW w:w="851" w:type="dxa"/>
          </w:tcPr>
          <w:p w14:paraId="4437735B" w14:textId="77777777" w:rsidR="00C81BAA" w:rsidRDefault="0086085E">
            <w:pPr>
              <w:pStyle w:val="Corpotesto"/>
              <w:jc w:val="center"/>
              <w:rPr>
                <w:b/>
                <w:sz w:val="22"/>
                <w:szCs w:val="22"/>
              </w:rPr>
            </w:pPr>
            <w:r>
              <w:rPr>
                <w:b/>
                <w:sz w:val="22"/>
                <w:szCs w:val="22"/>
              </w:rPr>
              <w:t>1</w:t>
            </w:r>
          </w:p>
        </w:tc>
        <w:tc>
          <w:tcPr>
            <w:tcW w:w="850" w:type="dxa"/>
          </w:tcPr>
          <w:p w14:paraId="1E514BFE" w14:textId="77777777" w:rsidR="00C81BAA" w:rsidRDefault="0086085E">
            <w:pPr>
              <w:pStyle w:val="Corpotesto"/>
              <w:rPr>
                <w:b/>
                <w:sz w:val="22"/>
                <w:szCs w:val="22"/>
              </w:rPr>
            </w:pPr>
            <w:r>
              <w:rPr>
                <w:b/>
                <w:sz w:val="22"/>
                <w:szCs w:val="22"/>
              </w:rPr>
              <w:t xml:space="preserve">VE </w:t>
            </w:r>
          </w:p>
        </w:tc>
        <w:tc>
          <w:tcPr>
            <w:tcW w:w="3260" w:type="dxa"/>
          </w:tcPr>
          <w:p w14:paraId="2FDD1243" w14:textId="77777777" w:rsidR="00C81BAA" w:rsidRDefault="0086085E">
            <w:pPr>
              <w:pStyle w:val="Corpotesto"/>
              <w:rPr>
                <w:b/>
                <w:sz w:val="22"/>
                <w:szCs w:val="22"/>
              </w:rPr>
            </w:pPr>
            <w:r>
              <w:rPr>
                <w:b/>
                <w:sz w:val="22"/>
                <w:szCs w:val="22"/>
              </w:rPr>
              <w:t>MASTRACCHIO MASSIMO</w:t>
            </w:r>
          </w:p>
        </w:tc>
        <w:tc>
          <w:tcPr>
            <w:tcW w:w="1985" w:type="dxa"/>
          </w:tcPr>
          <w:p w14:paraId="4F1256A7" w14:textId="77777777" w:rsidR="00C81BAA" w:rsidRDefault="0086085E">
            <w:pPr>
              <w:pStyle w:val="Corpotesto"/>
              <w:jc w:val="center"/>
              <w:rPr>
                <w:b/>
                <w:sz w:val="22"/>
                <w:szCs w:val="22"/>
              </w:rPr>
            </w:pPr>
            <w:r>
              <w:rPr>
                <w:b/>
                <w:sz w:val="22"/>
                <w:szCs w:val="22"/>
              </w:rPr>
              <w:t>EUR</w:t>
            </w:r>
          </w:p>
        </w:tc>
        <w:tc>
          <w:tcPr>
            <w:tcW w:w="2551" w:type="dxa"/>
          </w:tcPr>
          <w:p w14:paraId="0D9314FF" w14:textId="77777777" w:rsidR="00C81BAA" w:rsidRDefault="0086085E">
            <w:pPr>
              <w:pStyle w:val="Corpotesto"/>
              <w:jc w:val="center"/>
              <w:rPr>
                <w:b/>
              </w:rPr>
            </w:pPr>
            <w:r>
              <w:rPr>
                <w:b/>
              </w:rPr>
              <w:t>150</w:t>
            </w:r>
          </w:p>
        </w:tc>
      </w:tr>
    </w:tbl>
    <w:p w14:paraId="33ECF2D5" w14:textId="77777777" w:rsidR="00C81BAA" w:rsidRDefault="00C81BAA">
      <w:pPr>
        <w:pStyle w:val="Rientrocorpodeltesto"/>
        <w:ind w:right="18" w:firstLine="709"/>
      </w:pPr>
    </w:p>
    <w:p w14:paraId="242C9A64" w14:textId="77777777" w:rsidR="00C81BAA" w:rsidRDefault="0086085E">
      <w:pPr>
        <w:pStyle w:val="Rientrocorpodeltesto"/>
        <w:ind w:right="18" w:firstLine="709"/>
        <w:jc w:val="both"/>
      </w:pPr>
      <w:r>
        <w:t>Si informa il personale che ai sensi dell’art. 71 del D.P.R. 28.12.2000, n. 445 il Comando effettuerà idonei controlli sulle dichiarazioni rese.</w:t>
      </w:r>
    </w:p>
    <w:p w14:paraId="5E2BACF7" w14:textId="77777777" w:rsidR="00C81BAA" w:rsidRDefault="0086085E">
      <w:pPr>
        <w:pStyle w:val="Rientrocorpodeltesto"/>
        <w:ind w:right="18" w:firstLine="709"/>
        <w:jc w:val="both"/>
      </w:pPr>
      <w:r>
        <w:t xml:space="preserve"> In caso di accertate dichiarazioni mendaci il dipendente, ferme restando le sanzioni penali previste dall’art. 76 del D.P.R. 28.12.2000, n. 445 per le ipotesi di falsità in atti e dichiarazioni mendaci, decade dal beneficio del permesso retribuito per studio.</w:t>
      </w:r>
    </w:p>
    <w:p w14:paraId="4C977A3D" w14:textId="77777777" w:rsidR="00C81BAA" w:rsidRDefault="0086085E">
      <w:pPr>
        <w:pStyle w:val="Rientrocorpodeltesto"/>
        <w:ind w:right="18" w:firstLine="708"/>
        <w:jc w:val="both"/>
        <w:rPr>
          <w:b/>
        </w:rPr>
      </w:pPr>
      <w:r>
        <w:rPr>
          <w:b/>
          <w:bCs/>
        </w:rPr>
        <w:t xml:space="preserve">Si rammenta che al termine dei corsi il dipendente </w:t>
      </w:r>
      <w:r>
        <w:rPr>
          <w:b/>
        </w:rPr>
        <w:t>il dipendente dovrà presentare l’attestato di partecipazione agli stessi o altra idonea documentazione giustificativa, la dichiarazione sostitutiva di atto notorio per g</w:t>
      </w:r>
      <w:r>
        <w:rPr>
          <w:b/>
          <w:szCs w:val="24"/>
        </w:rPr>
        <w:t xml:space="preserve">li esami sostenuti anche se con esito negativo, in base alle indicazioni fornite con O.d.G. n. 177 del 25/06/2012 </w:t>
      </w:r>
      <w:r>
        <w:rPr>
          <w:b/>
        </w:rPr>
        <w:t>e n. 38 del 07/02/2014</w:t>
      </w:r>
      <w:r>
        <w:rPr>
          <w:b/>
          <w:szCs w:val="24"/>
        </w:rPr>
        <w:t>.</w:t>
      </w:r>
    </w:p>
    <w:p w14:paraId="6A394F53" w14:textId="77777777" w:rsidR="00C81BAA" w:rsidRDefault="0086085E">
      <w:pPr>
        <w:pStyle w:val="Corpotesto"/>
        <w:ind w:firstLine="708"/>
        <w:jc w:val="both"/>
      </w:pPr>
      <w:r>
        <w:lastRenderedPageBreak/>
        <w:t>In mancanza delle predette certificazioni, i permessi già utilizzati saranno considerati come aspettativa per motivi personali ai sensi dell’art. 18 del D.P.R. 07/05/2008.</w:t>
      </w:r>
    </w:p>
    <w:p w14:paraId="33A502D6" w14:textId="77777777" w:rsidR="00C81BAA" w:rsidRDefault="0086085E">
      <w:pPr>
        <w:pStyle w:val="Corpotesto"/>
        <w:spacing w:before="120"/>
        <w:ind w:firstLine="709"/>
        <w:jc w:val="both"/>
      </w:pPr>
      <w:r>
        <w:t>Si ricorda, altresì, che i permessi per studio dovranno essere richiesti secondo le modalità attualmente in vigore.</w:t>
      </w:r>
    </w:p>
    <w:p w14:paraId="5C6AA3DB" w14:textId="77777777" w:rsidR="00C81BAA" w:rsidRDefault="0086085E">
      <w:pPr>
        <w:rPr>
          <w:b/>
          <w:sz w:val="20"/>
          <w:szCs w:val="20"/>
        </w:rPr>
      </w:pPr>
      <w:r>
        <w:rPr>
          <w:b/>
          <w:sz w:val="20"/>
          <w:szCs w:val="20"/>
        </w:rPr>
        <w:t xml:space="preserve">Unità Organizzativa 9.3 </w:t>
      </w:r>
      <w:r>
        <w:rPr>
          <w:b/>
          <w:sz w:val="20"/>
          <w:szCs w:val="20"/>
        </w:rPr>
        <w:sym w:font="Wingdings" w:char="F0E0"/>
      </w:r>
      <w:r>
        <w:rPr>
          <w:b/>
          <w:sz w:val="20"/>
          <w:szCs w:val="20"/>
        </w:rPr>
        <w:t xml:space="preserve"> Servizi amministrativi del personale permanente</w:t>
      </w:r>
    </w:p>
    <w:p w14:paraId="021CF9C8" w14:textId="77777777" w:rsidR="00C81BAA" w:rsidRDefault="00C81BAA"/>
    <w:tbl>
      <w:tblPr>
        <w:tblStyle w:val="Grigliatabella"/>
        <w:tblW w:w="9608" w:type="dxa"/>
        <w:tblLook w:val="04A0" w:firstRow="1" w:lastRow="0" w:firstColumn="1" w:lastColumn="0" w:noHBand="0" w:noVBand="1"/>
      </w:tblPr>
      <w:tblGrid>
        <w:gridCol w:w="516"/>
        <w:gridCol w:w="1558"/>
        <w:gridCol w:w="7534"/>
      </w:tblGrid>
      <w:tr w:rsidR="00C81BAA" w14:paraId="20392166" w14:textId="77777777">
        <w:trPr>
          <w:trHeight w:val="434"/>
        </w:trPr>
        <w:tc>
          <w:tcPr>
            <w:tcW w:w="516" w:type="dxa"/>
            <w:hideMark/>
          </w:tcPr>
          <w:p w14:paraId="2CA70C61" w14:textId="77777777" w:rsidR="00C81BAA" w:rsidRDefault="0086085E">
            <w:pPr>
              <w:rPr>
                <w:b/>
              </w:rPr>
            </w:pPr>
            <w:r>
              <w:rPr>
                <w:b/>
              </w:rPr>
              <w:t>14.</w:t>
            </w:r>
          </w:p>
        </w:tc>
        <w:tc>
          <w:tcPr>
            <w:tcW w:w="1558" w:type="dxa"/>
          </w:tcPr>
          <w:p w14:paraId="1F92AADA" w14:textId="77777777" w:rsidR="00C81BAA" w:rsidRDefault="0086085E">
            <w:pPr>
              <w:rPr>
                <w:b/>
              </w:rPr>
            </w:pPr>
            <w:r>
              <w:rPr>
                <w:b/>
              </w:rPr>
              <w:t>OGGETTO:</w:t>
            </w:r>
          </w:p>
        </w:tc>
        <w:tc>
          <w:tcPr>
            <w:tcW w:w="7534" w:type="dxa"/>
          </w:tcPr>
          <w:p w14:paraId="58B12DDB" w14:textId="77777777" w:rsidR="00C81BAA" w:rsidRDefault="0086085E">
            <w:pPr>
              <w:autoSpaceDE w:val="0"/>
              <w:autoSpaceDN w:val="0"/>
              <w:adjustRightInd w:val="0"/>
              <w:spacing w:after="120"/>
              <w:jc w:val="both"/>
              <w:rPr>
                <w:rFonts w:eastAsiaTheme="minorHAnsi"/>
                <w:b/>
                <w:caps/>
                <w:color w:val="000000"/>
                <w:u w:val="single"/>
                <w:lang w:eastAsia="en-US"/>
              </w:rPr>
            </w:pPr>
            <w:bookmarkStart w:id="10" w:name="_Hlk154680107"/>
            <w:r>
              <w:rPr>
                <w:rFonts w:eastAsiaTheme="minorHAnsi"/>
                <w:b/>
                <w:u w:val="single"/>
                <w:lang w:eastAsia="en-US"/>
              </w:rPr>
              <w:t xml:space="preserve">96° CORSO ALLIEVI </w:t>
            </w:r>
            <w:r>
              <w:rPr>
                <w:rFonts w:eastAsiaTheme="minorHAnsi"/>
                <w:b/>
                <w:u w:val="single"/>
                <w:lang w:eastAsia="en-US"/>
              </w:rPr>
              <w:t>VIGILI PERMANENTI. PERIODO DI APPLICAZIONE PRATICA AI COMANDI - PERIODO DI AFFIANCAMENTO 27 DICEMBRE 2023 – 29 MARZO 2024</w:t>
            </w:r>
            <w:bookmarkEnd w:id="10"/>
          </w:p>
        </w:tc>
      </w:tr>
    </w:tbl>
    <w:p w14:paraId="4AC2FCAD" w14:textId="77777777" w:rsidR="00C81BAA" w:rsidRDefault="00C81BAA"/>
    <w:p w14:paraId="356462A6" w14:textId="77777777" w:rsidR="00C81BAA" w:rsidRDefault="0086085E">
      <w:pPr>
        <w:ind w:firstLine="708"/>
        <w:jc w:val="both"/>
      </w:pPr>
      <w:r>
        <w:t xml:space="preserve">In riferimento alla nota della DIR-LAZIO n°27550 del 28/12/2023, che si allega al presente </w:t>
      </w:r>
      <w:proofErr w:type="spellStart"/>
      <w:r>
        <w:t>OdG</w:t>
      </w:r>
      <w:proofErr w:type="spellEnd"/>
      <w:r>
        <w:t>, si comunica il cronoprogramma previsto fino alla 5° settimana del corso in oggetto.</w:t>
      </w:r>
    </w:p>
    <w:p w14:paraId="67294010" w14:textId="77777777" w:rsidR="00C81BAA" w:rsidRDefault="0086085E">
      <w:pPr>
        <w:ind w:firstLine="708"/>
        <w:jc w:val="both"/>
        <w:rPr>
          <w:rFonts w:eastAsiaTheme="minorHAnsi"/>
          <w:lang w:eastAsia="en-US"/>
        </w:rPr>
      </w:pPr>
      <w:r>
        <w:t>Si invita il personale interessato ad una attenta lettura della nota sopra citata.</w:t>
      </w:r>
    </w:p>
    <w:p w14:paraId="348B83C6" w14:textId="77777777" w:rsidR="00C81BAA" w:rsidRDefault="00C81BAA"/>
    <w:p w14:paraId="674B143A" w14:textId="77777777" w:rsidR="00C81BAA" w:rsidRDefault="0086085E">
      <w:pPr>
        <w:spacing w:after="160" w:line="259" w:lineRule="auto"/>
        <w:rPr>
          <w:rFonts w:eastAsiaTheme="minorHAnsi"/>
          <w:sz w:val="22"/>
          <w:szCs w:val="22"/>
          <w:lang w:eastAsia="en-US"/>
        </w:rPr>
      </w:pPr>
      <w:r>
        <w:rPr>
          <w:rFonts w:eastAsiaTheme="minorHAnsi"/>
          <w:b/>
          <w:sz w:val="20"/>
          <w:szCs w:val="20"/>
          <w:lang w:eastAsia="en-US"/>
        </w:rPr>
        <w:t>Area Organizzativa 8</w:t>
      </w:r>
      <w:r>
        <w:rPr>
          <w:rFonts w:eastAsiaTheme="minorHAnsi"/>
          <w:b/>
          <w:sz w:val="20"/>
          <w:szCs w:val="20"/>
          <w:lang w:eastAsia="en-US"/>
        </w:rPr>
        <w:sym w:font="Wingdings" w:char="F0E0"/>
      </w:r>
      <w:r>
        <w:rPr>
          <w:rFonts w:eastAsiaTheme="minorHAnsi"/>
          <w:b/>
          <w:bCs/>
          <w:sz w:val="20"/>
          <w:szCs w:val="20"/>
          <w:lang w:eastAsia="en-US"/>
        </w:rPr>
        <w:t>Gestione della formazione</w:t>
      </w:r>
    </w:p>
    <w:tbl>
      <w:tblPr>
        <w:tblStyle w:val="Grigliatabella"/>
        <w:tblW w:w="9608" w:type="dxa"/>
        <w:tblLook w:val="04A0" w:firstRow="1" w:lastRow="0" w:firstColumn="1" w:lastColumn="0" w:noHBand="0" w:noVBand="1"/>
      </w:tblPr>
      <w:tblGrid>
        <w:gridCol w:w="516"/>
        <w:gridCol w:w="1558"/>
        <w:gridCol w:w="7534"/>
      </w:tblGrid>
      <w:tr w:rsidR="00C81BAA" w14:paraId="2CBA2677" w14:textId="77777777">
        <w:trPr>
          <w:trHeight w:val="434"/>
        </w:trPr>
        <w:tc>
          <w:tcPr>
            <w:tcW w:w="516" w:type="dxa"/>
            <w:hideMark/>
          </w:tcPr>
          <w:p w14:paraId="4653D1FB" w14:textId="77777777" w:rsidR="00C81BAA" w:rsidRDefault="0086085E">
            <w:pPr>
              <w:rPr>
                <w:b/>
              </w:rPr>
            </w:pPr>
            <w:r>
              <w:rPr>
                <w:b/>
              </w:rPr>
              <w:t>15.</w:t>
            </w:r>
          </w:p>
        </w:tc>
        <w:tc>
          <w:tcPr>
            <w:tcW w:w="1558" w:type="dxa"/>
          </w:tcPr>
          <w:p w14:paraId="18AB6D04" w14:textId="77777777" w:rsidR="00C81BAA" w:rsidRDefault="0086085E">
            <w:pPr>
              <w:rPr>
                <w:b/>
              </w:rPr>
            </w:pPr>
            <w:r>
              <w:rPr>
                <w:b/>
              </w:rPr>
              <w:t>OGGETTO:</w:t>
            </w:r>
          </w:p>
        </w:tc>
        <w:tc>
          <w:tcPr>
            <w:tcW w:w="7534" w:type="dxa"/>
          </w:tcPr>
          <w:p w14:paraId="0381FC56" w14:textId="77777777" w:rsidR="00C81BAA" w:rsidRDefault="0086085E">
            <w:pPr>
              <w:autoSpaceDE w:val="0"/>
              <w:autoSpaceDN w:val="0"/>
              <w:adjustRightInd w:val="0"/>
              <w:spacing w:after="120"/>
              <w:jc w:val="both"/>
              <w:rPr>
                <w:rFonts w:eastAsiaTheme="minorHAnsi"/>
                <w:b/>
                <w:caps/>
                <w:color w:val="000000"/>
                <w:u w:val="single"/>
                <w:lang w:eastAsia="en-US"/>
              </w:rPr>
            </w:pPr>
            <w:bookmarkStart w:id="11" w:name="_Hlk154680123"/>
            <w:r>
              <w:rPr>
                <w:b/>
                <w:u w:val="single"/>
              </w:rPr>
              <w:t>MOBILITA’ VOLONTARIA A DOMANDA DEL PERSONALE APPARTENENTE AL RUOLO DEI VIGILI DEL FUOCO SPECIALISTI SOMMOZZATORI – PUBBLICAZIONE GRADUATORIA PROVVISORIA DI MOBILITA’ PER  VERIFICA DATI</w:t>
            </w:r>
            <w:bookmarkEnd w:id="11"/>
          </w:p>
        </w:tc>
      </w:tr>
    </w:tbl>
    <w:p w14:paraId="7C62780C" w14:textId="77777777" w:rsidR="00C81BAA" w:rsidRDefault="00C81BAA"/>
    <w:p w14:paraId="68A455E0" w14:textId="77777777" w:rsidR="00C81BAA" w:rsidRDefault="0086085E">
      <w:pPr>
        <w:ind w:firstLine="566"/>
        <w:jc w:val="both"/>
      </w:pPr>
      <w:r>
        <w:t xml:space="preserve">Il Ministero dell’Interno D.VV.F. S.P.D.C.  Dir. </w:t>
      </w:r>
      <w:proofErr w:type="spellStart"/>
      <w:r>
        <w:t>Centr</w:t>
      </w:r>
      <w:proofErr w:type="spellEnd"/>
      <w:r>
        <w:t xml:space="preserve">. Risorse Umane Uff. IV - con nota prot. n. 77760 del 27/12/2023, ha trasmesso la graduatoria delle domande di mobilità presentate dal personale appartenente al ruolo di cui all’oggetto. </w:t>
      </w:r>
    </w:p>
    <w:p w14:paraId="037F5369" w14:textId="77777777" w:rsidR="00C81BAA" w:rsidRDefault="0086085E">
      <w:pPr>
        <w:ind w:firstLine="566"/>
        <w:jc w:val="both"/>
      </w:pPr>
      <w:r>
        <w:t xml:space="preserve">Si fa presente che la citata graduatoria è anche pubblicata sul sito intranet </w:t>
      </w:r>
      <w:hyperlink r:id="rId14" w:history="1">
        <w:r>
          <w:rPr>
            <w:rStyle w:val="Collegamentoipertestuale"/>
          </w:rPr>
          <w:t>https://intranet.dipvvf.it</w:t>
        </w:r>
      </w:hyperlink>
      <w:r>
        <w:t xml:space="preserve"> del Dipartimento.</w:t>
      </w:r>
    </w:p>
    <w:p w14:paraId="46AF9F3D" w14:textId="77777777" w:rsidR="00C81BAA" w:rsidRDefault="0086085E">
      <w:pPr>
        <w:ind w:firstLine="566"/>
        <w:jc w:val="both"/>
      </w:pPr>
      <w:r>
        <w:t xml:space="preserve"> Eventuali osservazioni dovranno pervenire alla posta certificata del Comando, </w:t>
      </w:r>
      <w:hyperlink r:id="rId15" w:history="1">
        <w:r>
          <w:rPr>
            <w:rFonts w:eastAsia="Calibri"/>
            <w:color w:val="0000FF"/>
            <w:u w:val="single"/>
          </w:rPr>
          <w:t>com.roma@cert.vigilfuoco.it</w:t>
        </w:r>
      </w:hyperlink>
      <w:r>
        <w:rPr>
          <w:rFonts w:eastAsia="Calibri"/>
          <w:color w:val="0000FF"/>
          <w:u w:val="single"/>
        </w:rPr>
        <w:t xml:space="preserve">, </w:t>
      </w:r>
      <w:r>
        <w:rPr>
          <w:b/>
        </w:rPr>
        <w:t>entro il giorno 08/01/2024</w:t>
      </w:r>
      <w:r>
        <w:t xml:space="preserve"> dalla propria e-mail istituzionale.</w:t>
      </w:r>
    </w:p>
    <w:p w14:paraId="5A7CB48F" w14:textId="77777777" w:rsidR="00C81BAA" w:rsidRDefault="0086085E">
      <w:r>
        <w:t xml:space="preserve">Si allega al presente </w:t>
      </w:r>
      <w:proofErr w:type="spellStart"/>
      <w:r>
        <w:t>Odg</w:t>
      </w:r>
      <w:proofErr w:type="spellEnd"/>
      <w:r>
        <w:t xml:space="preserve"> nota ministeriale e graduatoria di mobilità</w:t>
      </w:r>
    </w:p>
    <w:p w14:paraId="7D27C423" w14:textId="77777777" w:rsidR="00C81BAA" w:rsidRDefault="00C81BAA"/>
    <w:p w14:paraId="799C6C05" w14:textId="77777777" w:rsidR="00C81BAA" w:rsidRDefault="0086085E">
      <w:pPr>
        <w:rPr>
          <w:b/>
          <w:sz w:val="20"/>
          <w:szCs w:val="20"/>
        </w:rPr>
      </w:pPr>
      <w:r>
        <w:rPr>
          <w:b/>
          <w:sz w:val="20"/>
          <w:szCs w:val="20"/>
        </w:rPr>
        <w:t xml:space="preserve">Unità Organizzativa 9.3 </w:t>
      </w:r>
      <w:r>
        <w:rPr>
          <w:b/>
          <w:sz w:val="20"/>
          <w:szCs w:val="20"/>
        </w:rPr>
        <w:sym w:font="Wingdings" w:char="F0E0"/>
      </w:r>
      <w:r>
        <w:rPr>
          <w:b/>
          <w:sz w:val="20"/>
          <w:szCs w:val="20"/>
        </w:rPr>
        <w:t xml:space="preserve"> Servizi amministrativi del personale permanente</w:t>
      </w:r>
    </w:p>
    <w:p w14:paraId="00E8FF05" w14:textId="77777777" w:rsidR="00C81BAA" w:rsidRDefault="00C81BAA"/>
    <w:tbl>
      <w:tblPr>
        <w:tblStyle w:val="Grigliatabella"/>
        <w:tblW w:w="9608" w:type="dxa"/>
        <w:tblLook w:val="04A0" w:firstRow="1" w:lastRow="0" w:firstColumn="1" w:lastColumn="0" w:noHBand="0" w:noVBand="1"/>
      </w:tblPr>
      <w:tblGrid>
        <w:gridCol w:w="516"/>
        <w:gridCol w:w="1558"/>
        <w:gridCol w:w="7534"/>
      </w:tblGrid>
      <w:tr w:rsidR="00C81BAA" w14:paraId="253716ED" w14:textId="77777777">
        <w:trPr>
          <w:trHeight w:val="434"/>
        </w:trPr>
        <w:tc>
          <w:tcPr>
            <w:tcW w:w="516" w:type="dxa"/>
            <w:hideMark/>
          </w:tcPr>
          <w:p w14:paraId="058C1865" w14:textId="77777777" w:rsidR="00C81BAA" w:rsidRDefault="0086085E">
            <w:pPr>
              <w:rPr>
                <w:b/>
              </w:rPr>
            </w:pPr>
            <w:r>
              <w:rPr>
                <w:b/>
              </w:rPr>
              <w:t>16.</w:t>
            </w:r>
          </w:p>
        </w:tc>
        <w:tc>
          <w:tcPr>
            <w:tcW w:w="1558" w:type="dxa"/>
          </w:tcPr>
          <w:p w14:paraId="6A90894C" w14:textId="77777777" w:rsidR="00C81BAA" w:rsidRDefault="0086085E">
            <w:pPr>
              <w:rPr>
                <w:b/>
              </w:rPr>
            </w:pPr>
            <w:r>
              <w:rPr>
                <w:b/>
              </w:rPr>
              <w:t>OGGETTO:</w:t>
            </w:r>
          </w:p>
        </w:tc>
        <w:tc>
          <w:tcPr>
            <w:tcW w:w="7534" w:type="dxa"/>
          </w:tcPr>
          <w:p w14:paraId="45F00D32" w14:textId="77777777" w:rsidR="00C81BAA" w:rsidRDefault="0086085E">
            <w:pPr>
              <w:pStyle w:val="Testonormale"/>
              <w:jc w:val="both"/>
              <w:rPr>
                <w:b/>
                <w:sz w:val="24"/>
                <w:szCs w:val="24"/>
                <w:u w:val="single"/>
              </w:rPr>
            </w:pPr>
            <w:bookmarkStart w:id="12" w:name="_Hlk154680140"/>
            <w:r>
              <w:rPr>
                <w:rFonts w:ascii="Times New Roman" w:hAnsi="Times New Roman"/>
                <w:b/>
                <w:sz w:val="24"/>
                <w:u w:val="single"/>
              </w:rPr>
              <w:t>CONCORSO PUBBLICO, PER TITOLI ED ESAMI, A N. 26 POSTI DI VICE DIRETTORE INFORMATICO DEL C.N.VV.F. – ASSEGNAZIONE SEDI AI SENSI DELL’ART. 165 DEL D.LGS. N. 217/2005</w:t>
            </w:r>
            <w:bookmarkEnd w:id="12"/>
          </w:p>
        </w:tc>
      </w:tr>
    </w:tbl>
    <w:p w14:paraId="4D773AD1" w14:textId="77777777" w:rsidR="00C81BAA" w:rsidRDefault="00C81BAA"/>
    <w:p w14:paraId="72185105" w14:textId="77777777" w:rsidR="00C81BAA" w:rsidRDefault="0086085E">
      <w:pPr>
        <w:pStyle w:val="Rientrocorpodeltesto2"/>
        <w:ind w:left="0" w:firstLine="709"/>
        <w:rPr>
          <w:rFonts w:ascii="Times New Roman" w:hAnsi="Times New Roman"/>
          <w:b/>
          <w:szCs w:val="24"/>
        </w:rPr>
      </w:pPr>
      <w:r>
        <w:rPr>
          <w:rFonts w:ascii="Times New Roman" w:hAnsi="Times New Roman"/>
          <w:szCs w:val="24"/>
        </w:rPr>
        <w:t xml:space="preserve">Il Ministero dell’Interno D.VV.F.S.P.D.C. – Direzione Centrale per le Risorse Umane – Ufficio II – con nota n. 77536 del 22/12/2023, nelle more e in esito al giudizio di idoneità ai servizi di istituto del Capo del C.N.VV.F., ha comunicato che i vice direttori informatici in prova saranno assegnati nelle sedi scelte a decorrere dall’ </w:t>
      </w:r>
      <w:r>
        <w:rPr>
          <w:rFonts w:ascii="Times New Roman" w:hAnsi="Times New Roman"/>
          <w:b/>
          <w:szCs w:val="24"/>
        </w:rPr>
        <w:t>8 gennaio 2024.</w:t>
      </w:r>
    </w:p>
    <w:p w14:paraId="29E918A4" w14:textId="77777777" w:rsidR="00C81BAA" w:rsidRDefault="0086085E">
      <w:pPr>
        <w:pStyle w:val="Rientrocorpodeltesto2"/>
        <w:ind w:left="142"/>
        <w:rPr>
          <w:rFonts w:ascii="Times New Roman" w:hAnsi="Times New Roman"/>
          <w:b/>
          <w:szCs w:val="24"/>
          <w:u w:val="single"/>
        </w:rPr>
      </w:pPr>
      <w:r>
        <w:rPr>
          <w:rFonts w:ascii="Times New Roman" w:hAnsi="Times New Roman"/>
          <w:b/>
          <w:szCs w:val="24"/>
          <w:u w:val="single"/>
        </w:rPr>
        <w:lastRenderedPageBreak/>
        <w:t>Assegnazione al Comando:</w:t>
      </w:r>
    </w:p>
    <w:tbl>
      <w:tblPr>
        <w:tblpPr w:leftFromText="141" w:rightFromText="141" w:vertAnchor="text" w:horzAnchor="margin" w:tblpXSpec="center" w:tblpY="145"/>
        <w:tblW w:w="9851" w:type="dxa"/>
        <w:tblCellMar>
          <w:left w:w="70" w:type="dxa"/>
          <w:right w:w="70" w:type="dxa"/>
        </w:tblCellMar>
        <w:tblLook w:val="0000" w:firstRow="0" w:lastRow="0" w:firstColumn="0" w:lastColumn="0" w:noHBand="0" w:noVBand="0"/>
      </w:tblPr>
      <w:tblGrid>
        <w:gridCol w:w="2197"/>
        <w:gridCol w:w="1559"/>
        <w:gridCol w:w="1472"/>
        <w:gridCol w:w="2127"/>
        <w:gridCol w:w="2496"/>
      </w:tblGrid>
      <w:tr w:rsidR="00C81BAA" w14:paraId="56241DA0" w14:textId="77777777">
        <w:trPr>
          <w:trHeight w:val="372"/>
        </w:trPr>
        <w:tc>
          <w:tcPr>
            <w:tcW w:w="2197" w:type="dxa"/>
            <w:tcBorders>
              <w:top w:val="single" w:sz="4" w:space="0" w:color="auto"/>
              <w:left w:val="single" w:sz="4" w:space="0" w:color="auto"/>
              <w:bottom w:val="single" w:sz="4" w:space="0" w:color="auto"/>
              <w:right w:val="single" w:sz="4" w:space="0" w:color="auto"/>
            </w:tcBorders>
            <w:shd w:val="clear" w:color="auto" w:fill="C0C0C0"/>
          </w:tcPr>
          <w:p w14:paraId="6E630DBD" w14:textId="77777777" w:rsidR="00C81BAA" w:rsidRDefault="00C81BAA">
            <w:pPr>
              <w:jc w:val="center"/>
              <w:rPr>
                <w:color w:val="000000"/>
              </w:rPr>
            </w:pPr>
          </w:p>
          <w:p w14:paraId="6912F468" w14:textId="77777777" w:rsidR="00C81BAA" w:rsidRDefault="0086085E">
            <w:pPr>
              <w:jc w:val="center"/>
              <w:rPr>
                <w:color w:val="000000"/>
              </w:rPr>
            </w:pPr>
            <w:r>
              <w:rPr>
                <w:color w:val="000000"/>
              </w:rPr>
              <w:t>QUALIFICA</w:t>
            </w:r>
          </w:p>
        </w:tc>
        <w:tc>
          <w:tcPr>
            <w:tcW w:w="1559" w:type="dxa"/>
            <w:tcBorders>
              <w:top w:val="single" w:sz="4" w:space="0" w:color="auto"/>
              <w:left w:val="single" w:sz="4" w:space="0" w:color="auto"/>
              <w:bottom w:val="single" w:sz="4" w:space="0" w:color="auto"/>
              <w:right w:val="single" w:sz="4" w:space="0" w:color="auto"/>
            </w:tcBorders>
            <w:shd w:val="clear" w:color="auto" w:fill="C0C0C0"/>
            <w:vAlign w:val="bottom"/>
          </w:tcPr>
          <w:p w14:paraId="17373797" w14:textId="77777777" w:rsidR="00C81BAA" w:rsidRDefault="0086085E">
            <w:pPr>
              <w:jc w:val="center"/>
              <w:rPr>
                <w:color w:val="000000"/>
              </w:rPr>
            </w:pPr>
            <w:r>
              <w:rPr>
                <w:color w:val="000000"/>
              </w:rPr>
              <w:t>COGNOME</w:t>
            </w:r>
          </w:p>
        </w:tc>
        <w:tc>
          <w:tcPr>
            <w:tcW w:w="1472" w:type="dxa"/>
            <w:tcBorders>
              <w:top w:val="single" w:sz="4" w:space="0" w:color="auto"/>
              <w:left w:val="nil"/>
              <w:bottom w:val="single" w:sz="4" w:space="0" w:color="auto"/>
              <w:right w:val="single" w:sz="4" w:space="0" w:color="auto"/>
            </w:tcBorders>
            <w:shd w:val="clear" w:color="auto" w:fill="C0C0C0"/>
            <w:vAlign w:val="bottom"/>
          </w:tcPr>
          <w:p w14:paraId="3C5C4E5C" w14:textId="77777777" w:rsidR="00C81BAA" w:rsidRDefault="0086085E">
            <w:pPr>
              <w:jc w:val="center"/>
              <w:rPr>
                <w:color w:val="000000"/>
              </w:rPr>
            </w:pPr>
            <w:r>
              <w:rPr>
                <w:color w:val="000000"/>
              </w:rPr>
              <w:t>NOME</w:t>
            </w:r>
          </w:p>
        </w:tc>
        <w:tc>
          <w:tcPr>
            <w:tcW w:w="2127" w:type="dxa"/>
            <w:tcBorders>
              <w:top w:val="single" w:sz="4" w:space="0" w:color="auto"/>
              <w:left w:val="nil"/>
              <w:bottom w:val="single" w:sz="4" w:space="0" w:color="auto"/>
              <w:right w:val="single" w:sz="4" w:space="0" w:color="auto"/>
            </w:tcBorders>
            <w:shd w:val="clear" w:color="auto" w:fill="C0C0C0"/>
            <w:vAlign w:val="bottom"/>
          </w:tcPr>
          <w:p w14:paraId="3C36E33C" w14:textId="77777777" w:rsidR="00C81BAA" w:rsidRDefault="0086085E">
            <w:pPr>
              <w:jc w:val="center"/>
              <w:rPr>
                <w:color w:val="000000"/>
              </w:rPr>
            </w:pPr>
            <w:r>
              <w:rPr>
                <w:color w:val="000000"/>
              </w:rPr>
              <w:t>DATA DI NASCITA</w:t>
            </w:r>
          </w:p>
        </w:tc>
        <w:tc>
          <w:tcPr>
            <w:tcW w:w="2496" w:type="dxa"/>
            <w:tcBorders>
              <w:top w:val="single" w:sz="4" w:space="0" w:color="auto"/>
              <w:left w:val="nil"/>
              <w:bottom w:val="single" w:sz="4" w:space="0" w:color="auto"/>
              <w:right w:val="single" w:sz="4" w:space="0" w:color="auto"/>
            </w:tcBorders>
            <w:shd w:val="clear" w:color="auto" w:fill="C0C0C0"/>
          </w:tcPr>
          <w:p w14:paraId="20B83709" w14:textId="77777777" w:rsidR="00C81BAA" w:rsidRDefault="0086085E">
            <w:pPr>
              <w:jc w:val="center"/>
              <w:rPr>
                <w:color w:val="000000"/>
              </w:rPr>
            </w:pPr>
            <w:r>
              <w:rPr>
                <w:color w:val="000000"/>
              </w:rPr>
              <w:t>SEDE DI ASSEGNAZIONE</w:t>
            </w:r>
          </w:p>
        </w:tc>
      </w:tr>
      <w:tr w:rsidR="00C81BAA" w14:paraId="1DA9FE9F" w14:textId="77777777">
        <w:trPr>
          <w:trHeight w:val="473"/>
        </w:trPr>
        <w:tc>
          <w:tcPr>
            <w:tcW w:w="2197" w:type="dxa"/>
            <w:tcBorders>
              <w:top w:val="nil"/>
              <w:left w:val="single" w:sz="4" w:space="0" w:color="auto"/>
              <w:bottom w:val="single" w:sz="4" w:space="0" w:color="auto"/>
              <w:right w:val="single" w:sz="4" w:space="0" w:color="auto"/>
            </w:tcBorders>
            <w:vAlign w:val="bottom"/>
          </w:tcPr>
          <w:p w14:paraId="4291564C" w14:textId="77777777" w:rsidR="00C81BAA" w:rsidRDefault="00C81BAA">
            <w:pPr>
              <w:jc w:val="center"/>
            </w:pPr>
          </w:p>
          <w:p w14:paraId="5CA86CE9" w14:textId="77777777" w:rsidR="00C81BAA" w:rsidRDefault="0086085E">
            <w:pPr>
              <w:jc w:val="center"/>
              <w:rPr>
                <w:caps/>
              </w:rPr>
            </w:pPr>
            <w:r>
              <w:rPr>
                <w:caps/>
              </w:rPr>
              <w:t>Vice Direttore Informatico</w:t>
            </w:r>
          </w:p>
        </w:tc>
        <w:tc>
          <w:tcPr>
            <w:tcW w:w="1559" w:type="dxa"/>
            <w:tcBorders>
              <w:top w:val="nil"/>
              <w:left w:val="single" w:sz="4" w:space="0" w:color="auto"/>
              <w:bottom w:val="single" w:sz="4" w:space="0" w:color="auto"/>
              <w:right w:val="single" w:sz="4" w:space="0" w:color="auto"/>
            </w:tcBorders>
            <w:shd w:val="clear" w:color="auto" w:fill="auto"/>
            <w:vAlign w:val="bottom"/>
          </w:tcPr>
          <w:p w14:paraId="4467158A" w14:textId="77777777" w:rsidR="00C81BAA" w:rsidRDefault="0086085E">
            <w:pPr>
              <w:jc w:val="center"/>
            </w:pPr>
            <w:r>
              <w:t>GILI</w:t>
            </w:r>
          </w:p>
        </w:tc>
        <w:tc>
          <w:tcPr>
            <w:tcW w:w="1472" w:type="dxa"/>
            <w:tcBorders>
              <w:top w:val="nil"/>
              <w:left w:val="nil"/>
              <w:bottom w:val="single" w:sz="4" w:space="0" w:color="auto"/>
              <w:right w:val="single" w:sz="4" w:space="0" w:color="auto"/>
            </w:tcBorders>
            <w:shd w:val="clear" w:color="auto" w:fill="auto"/>
            <w:vAlign w:val="bottom"/>
          </w:tcPr>
          <w:p w14:paraId="41B22261" w14:textId="77777777" w:rsidR="00C81BAA" w:rsidRDefault="0086085E">
            <w:pPr>
              <w:jc w:val="center"/>
            </w:pPr>
            <w:r>
              <w:t>ROLANDO</w:t>
            </w:r>
          </w:p>
        </w:tc>
        <w:tc>
          <w:tcPr>
            <w:tcW w:w="2127" w:type="dxa"/>
            <w:tcBorders>
              <w:top w:val="nil"/>
              <w:left w:val="nil"/>
              <w:bottom w:val="single" w:sz="4" w:space="0" w:color="auto"/>
              <w:right w:val="single" w:sz="4" w:space="0" w:color="auto"/>
            </w:tcBorders>
            <w:shd w:val="clear" w:color="auto" w:fill="auto"/>
            <w:vAlign w:val="bottom"/>
          </w:tcPr>
          <w:p w14:paraId="69DDB582" w14:textId="77777777" w:rsidR="00C81BAA" w:rsidRDefault="0086085E">
            <w:pPr>
              <w:jc w:val="center"/>
            </w:pPr>
            <w:r>
              <w:t>14/04/1975</w:t>
            </w:r>
          </w:p>
        </w:tc>
        <w:tc>
          <w:tcPr>
            <w:tcW w:w="2496" w:type="dxa"/>
            <w:tcBorders>
              <w:top w:val="nil"/>
              <w:left w:val="nil"/>
              <w:bottom w:val="single" w:sz="4" w:space="0" w:color="auto"/>
              <w:right w:val="single" w:sz="4" w:space="0" w:color="auto"/>
            </w:tcBorders>
            <w:vAlign w:val="bottom"/>
          </w:tcPr>
          <w:p w14:paraId="798926FF" w14:textId="77777777" w:rsidR="00C81BAA" w:rsidRDefault="0086085E">
            <w:pPr>
              <w:jc w:val="center"/>
            </w:pPr>
            <w:r>
              <w:t>ROMA - COMANDO</w:t>
            </w:r>
          </w:p>
        </w:tc>
      </w:tr>
    </w:tbl>
    <w:p w14:paraId="1D99E884" w14:textId="77777777" w:rsidR="00C81BAA" w:rsidRDefault="00C81BAA">
      <w:pPr>
        <w:pStyle w:val="Rientrocorpodeltesto2"/>
        <w:ind w:left="284" w:firstLine="849"/>
        <w:rPr>
          <w:rFonts w:ascii="Times New Roman" w:hAnsi="Times New Roman"/>
          <w:szCs w:val="24"/>
        </w:rPr>
      </w:pPr>
    </w:p>
    <w:p w14:paraId="3479BFC2" w14:textId="77777777" w:rsidR="00C81BAA" w:rsidRDefault="0086085E">
      <w:pPr>
        <w:pStyle w:val="Rientrocorpodeltesto2"/>
        <w:ind w:firstLine="425"/>
        <w:rPr>
          <w:rFonts w:ascii="Times New Roman" w:hAnsi="Times New Roman"/>
          <w:szCs w:val="24"/>
        </w:rPr>
      </w:pPr>
      <w:r>
        <w:rPr>
          <w:rFonts w:ascii="Times New Roman" w:hAnsi="Times New Roman"/>
          <w:szCs w:val="24"/>
        </w:rPr>
        <w:t xml:space="preserve">Si allega la nota </w:t>
      </w:r>
      <w:r>
        <w:rPr>
          <w:rFonts w:ascii="Times New Roman" w:hAnsi="Times New Roman"/>
          <w:szCs w:val="24"/>
        </w:rPr>
        <w:t>ministeriale n. 77536 del 22/12/2023.</w:t>
      </w:r>
    </w:p>
    <w:p w14:paraId="3DBE4AF8" w14:textId="77777777" w:rsidR="00C81BAA" w:rsidRDefault="00C81BAA"/>
    <w:p w14:paraId="484EEF99" w14:textId="77777777" w:rsidR="00C81BAA" w:rsidRDefault="0086085E">
      <w:pPr>
        <w:rPr>
          <w:b/>
          <w:sz w:val="20"/>
          <w:szCs w:val="20"/>
        </w:rPr>
      </w:pPr>
      <w:r>
        <w:rPr>
          <w:b/>
          <w:sz w:val="20"/>
          <w:szCs w:val="20"/>
        </w:rPr>
        <w:t xml:space="preserve">Unità Organizzativa 9.3 </w:t>
      </w:r>
      <w:r>
        <w:rPr>
          <w:b/>
          <w:sz w:val="20"/>
          <w:szCs w:val="20"/>
        </w:rPr>
        <w:sym w:font="Wingdings" w:char="F0E0"/>
      </w:r>
      <w:r>
        <w:rPr>
          <w:b/>
          <w:sz w:val="20"/>
          <w:szCs w:val="20"/>
        </w:rPr>
        <w:t xml:space="preserve"> Servizi amministrativi del personale permanente</w:t>
      </w:r>
    </w:p>
    <w:p w14:paraId="174AA2D1" w14:textId="77777777" w:rsidR="00C81BAA" w:rsidRDefault="00C81BAA"/>
    <w:tbl>
      <w:tblPr>
        <w:tblStyle w:val="Grigliatabella"/>
        <w:tblW w:w="9608" w:type="dxa"/>
        <w:tblLook w:val="04A0" w:firstRow="1" w:lastRow="0" w:firstColumn="1" w:lastColumn="0" w:noHBand="0" w:noVBand="1"/>
      </w:tblPr>
      <w:tblGrid>
        <w:gridCol w:w="516"/>
        <w:gridCol w:w="1558"/>
        <w:gridCol w:w="7534"/>
      </w:tblGrid>
      <w:tr w:rsidR="00C81BAA" w14:paraId="323C0E33" w14:textId="77777777">
        <w:trPr>
          <w:trHeight w:val="434"/>
        </w:trPr>
        <w:tc>
          <w:tcPr>
            <w:tcW w:w="516" w:type="dxa"/>
            <w:hideMark/>
          </w:tcPr>
          <w:p w14:paraId="2554E46C" w14:textId="77777777" w:rsidR="00C81BAA" w:rsidRDefault="0086085E">
            <w:pPr>
              <w:rPr>
                <w:b/>
              </w:rPr>
            </w:pPr>
            <w:r>
              <w:rPr>
                <w:b/>
              </w:rPr>
              <w:t>17.</w:t>
            </w:r>
          </w:p>
        </w:tc>
        <w:tc>
          <w:tcPr>
            <w:tcW w:w="1558" w:type="dxa"/>
          </w:tcPr>
          <w:p w14:paraId="44CBDB6D" w14:textId="77777777" w:rsidR="00C81BAA" w:rsidRDefault="0086085E">
            <w:pPr>
              <w:rPr>
                <w:b/>
              </w:rPr>
            </w:pPr>
            <w:r>
              <w:rPr>
                <w:b/>
              </w:rPr>
              <w:t>OGGETTO:</w:t>
            </w:r>
          </w:p>
        </w:tc>
        <w:tc>
          <w:tcPr>
            <w:tcW w:w="7534" w:type="dxa"/>
          </w:tcPr>
          <w:p w14:paraId="5BADB66B" w14:textId="77777777" w:rsidR="00C81BAA" w:rsidRDefault="0086085E">
            <w:pPr>
              <w:autoSpaceDE w:val="0"/>
              <w:autoSpaceDN w:val="0"/>
              <w:adjustRightInd w:val="0"/>
              <w:spacing w:after="120"/>
              <w:rPr>
                <w:rFonts w:eastAsiaTheme="minorHAnsi"/>
                <w:b/>
                <w:caps/>
                <w:color w:val="000000"/>
                <w:u w:val="single"/>
                <w:lang w:eastAsia="en-US"/>
              </w:rPr>
            </w:pPr>
            <w:bookmarkStart w:id="13" w:name="_Hlk154680161"/>
            <w:r>
              <w:rPr>
                <w:b/>
                <w:bCs/>
                <w:caps/>
                <w:u w:val="single"/>
              </w:rPr>
              <w:t>Mobilità del personale appartenente al ruolo degli Ispettori Informatici del CNVVF</w:t>
            </w:r>
            <w:bookmarkEnd w:id="13"/>
          </w:p>
        </w:tc>
      </w:tr>
    </w:tbl>
    <w:p w14:paraId="44F98083" w14:textId="77777777" w:rsidR="00C81BAA" w:rsidRDefault="00C81BAA"/>
    <w:p w14:paraId="32C3EE18" w14:textId="77777777" w:rsidR="00C81BAA" w:rsidRDefault="0086085E">
      <w:pPr>
        <w:ind w:firstLine="708"/>
        <w:jc w:val="both"/>
      </w:pPr>
      <w:r>
        <w:t xml:space="preserve">Per opportuna informazione si riporta in allegato la nota del Ministero dell’Interno </w:t>
      </w:r>
      <w:proofErr w:type="spellStart"/>
      <w:r>
        <w:t>Dip.VVF.S.P.D.C</w:t>
      </w:r>
      <w:proofErr w:type="spellEnd"/>
      <w:r>
        <w:t>. - Direzione Centrale per le Risorse Umane - n. 77155 del 21/12/2023 relativa alla trasmissione del provvedimento con cui sono stati disposti i trasferimenti, a domanda, degli Ispettori Informatici a decorrere dal 15 gennaio 2024.</w:t>
      </w:r>
    </w:p>
    <w:p w14:paraId="2191D3A8" w14:textId="77777777" w:rsidR="00C81BAA" w:rsidRDefault="00C81BAA"/>
    <w:p w14:paraId="72718BB3" w14:textId="77777777" w:rsidR="00C81BAA" w:rsidRDefault="0086085E">
      <w:pPr>
        <w:rPr>
          <w:b/>
          <w:sz w:val="20"/>
          <w:szCs w:val="20"/>
        </w:rPr>
      </w:pPr>
      <w:r>
        <w:rPr>
          <w:b/>
          <w:sz w:val="20"/>
          <w:szCs w:val="20"/>
        </w:rPr>
        <w:t xml:space="preserve">Unità Organizzativa 9.3 </w:t>
      </w:r>
      <w:r>
        <w:rPr>
          <w:b/>
          <w:sz w:val="20"/>
          <w:szCs w:val="20"/>
        </w:rPr>
        <w:sym w:font="Wingdings" w:char="F0E0"/>
      </w:r>
      <w:r>
        <w:rPr>
          <w:b/>
          <w:sz w:val="20"/>
          <w:szCs w:val="20"/>
        </w:rPr>
        <w:t xml:space="preserve"> Servizi amministrativi del personale permanente</w:t>
      </w:r>
    </w:p>
    <w:p w14:paraId="090950A9" w14:textId="77777777" w:rsidR="00C81BAA" w:rsidRDefault="00C81BAA"/>
    <w:tbl>
      <w:tblPr>
        <w:tblStyle w:val="Grigliatabella"/>
        <w:tblW w:w="9608" w:type="dxa"/>
        <w:tblLook w:val="04A0" w:firstRow="1" w:lastRow="0" w:firstColumn="1" w:lastColumn="0" w:noHBand="0" w:noVBand="1"/>
      </w:tblPr>
      <w:tblGrid>
        <w:gridCol w:w="516"/>
        <w:gridCol w:w="1558"/>
        <w:gridCol w:w="7534"/>
      </w:tblGrid>
      <w:tr w:rsidR="00C81BAA" w14:paraId="294D2386" w14:textId="77777777">
        <w:trPr>
          <w:trHeight w:val="434"/>
        </w:trPr>
        <w:tc>
          <w:tcPr>
            <w:tcW w:w="516" w:type="dxa"/>
            <w:hideMark/>
          </w:tcPr>
          <w:p w14:paraId="456815F9" w14:textId="77777777" w:rsidR="00C81BAA" w:rsidRDefault="0086085E">
            <w:pPr>
              <w:rPr>
                <w:b/>
              </w:rPr>
            </w:pPr>
            <w:r>
              <w:rPr>
                <w:b/>
              </w:rPr>
              <w:t>18.</w:t>
            </w:r>
          </w:p>
        </w:tc>
        <w:tc>
          <w:tcPr>
            <w:tcW w:w="1558" w:type="dxa"/>
          </w:tcPr>
          <w:p w14:paraId="451FBC3C" w14:textId="77777777" w:rsidR="00C81BAA" w:rsidRDefault="0086085E">
            <w:pPr>
              <w:rPr>
                <w:b/>
              </w:rPr>
            </w:pPr>
            <w:r>
              <w:rPr>
                <w:b/>
              </w:rPr>
              <w:t>OGGETTO:</w:t>
            </w:r>
          </w:p>
        </w:tc>
        <w:tc>
          <w:tcPr>
            <w:tcW w:w="7534" w:type="dxa"/>
          </w:tcPr>
          <w:p w14:paraId="6D852E46" w14:textId="77777777" w:rsidR="00C81BAA" w:rsidRDefault="0086085E">
            <w:pPr>
              <w:spacing w:after="120"/>
              <w:jc w:val="both"/>
              <w:rPr>
                <w:b/>
                <w:u w:val="single"/>
              </w:rPr>
            </w:pPr>
            <w:bookmarkStart w:id="14" w:name="_Hlk154680183"/>
            <w:r>
              <w:rPr>
                <w:b/>
                <w:u w:val="single"/>
              </w:rPr>
              <w:t>INFORMATIVA PER I PRIMI DIRIGENTI E PER I DIRETTIVI CHE ESPLETANO FUNZIONI OPERATIVE</w:t>
            </w:r>
            <w:bookmarkEnd w:id="14"/>
          </w:p>
        </w:tc>
      </w:tr>
    </w:tbl>
    <w:p w14:paraId="0F589B55" w14:textId="77777777" w:rsidR="00C81BAA" w:rsidRDefault="00C81BAA"/>
    <w:p w14:paraId="554BC293" w14:textId="77777777" w:rsidR="00C81BAA" w:rsidRDefault="0086085E">
      <w:pPr>
        <w:ind w:firstLine="708"/>
        <w:jc w:val="both"/>
        <w:rPr>
          <w:szCs w:val="22"/>
        </w:rPr>
      </w:pPr>
      <w:r>
        <w:t xml:space="preserve">Il Ministero dell’Interno – Dip.to VVF.S.P.D.C.– Direzione Centrale per le Risorse Umane – Ufficio II - con nota prot. n. 77222 del 22/12/2023 </w:t>
      </w:r>
      <w:r>
        <w:rPr>
          <w:szCs w:val="22"/>
        </w:rPr>
        <w:t>ha avviato la procedura di aggiornamento, anche per il secondo semestre 2023, dei fascicoli personali del personale interessato che ha maturato l’anzianità prescritta per l’ammissione agli scrutini per merito comparativo.</w:t>
      </w:r>
    </w:p>
    <w:p w14:paraId="5674722B" w14:textId="77777777" w:rsidR="00C81BAA" w:rsidRDefault="0086085E">
      <w:pPr>
        <w:spacing w:before="120"/>
        <w:jc w:val="both"/>
      </w:pPr>
      <w:r>
        <w:tab/>
      </w:r>
      <w:r>
        <w:t xml:space="preserve">I funzionari direttivi interessati all’aggiornamento del proprio fascicolo personale dovranno far pervenire al Comando all’indirizzo </w:t>
      </w:r>
      <w:hyperlink r:id="rId16" w:history="1">
        <w:r>
          <w:rPr>
            <w:rStyle w:val="Collegamentoipertestuale"/>
          </w:rPr>
          <w:t>com.roma@cert.vigilfuoco.it</w:t>
        </w:r>
      </w:hyperlink>
      <w:r>
        <w:t xml:space="preserve"> tutta </w:t>
      </w:r>
      <w:r>
        <w:rPr>
          <w:b/>
          <w:u w:val="single"/>
        </w:rPr>
        <w:t>la documentazione unicamente con elenco numerato comprovante gli incarichi svolti ed i titoli posseduti e riportata tassativamente nella scheda che si allega</w:t>
      </w:r>
      <w:r>
        <w:t>. Si riportano le istruzioni per la compilazione della scheda.</w:t>
      </w:r>
    </w:p>
    <w:p w14:paraId="4C4CC39F" w14:textId="77777777" w:rsidR="00C81BAA" w:rsidRDefault="0086085E">
      <w:pPr>
        <w:spacing w:before="120"/>
        <w:jc w:val="both"/>
        <w:rPr>
          <w:b/>
        </w:rPr>
      </w:pPr>
      <w:r>
        <w:rPr>
          <w:b/>
        </w:rPr>
        <w:tab/>
        <w:t>In assenza della scheda compilata la documentazione non potrà essere esaminata dalla Direzione Centrale per le Risorse Umane.</w:t>
      </w:r>
    </w:p>
    <w:p w14:paraId="37F98919" w14:textId="77777777" w:rsidR="00C81BAA" w:rsidRDefault="0086085E">
      <w:pPr>
        <w:spacing w:before="120"/>
        <w:ind w:firstLine="708"/>
        <w:jc w:val="both"/>
      </w:pPr>
      <w:r>
        <w:rPr>
          <w:b/>
          <w:u w:val="single"/>
        </w:rPr>
        <w:t>La scheda debitamente compilata e la documentazione, accompagnata dal modello A di autodichiarazione corredato da fotocopia del documento di riconoscimento, dovranno pervenire entro il giorno 08 febbraio 2024,</w:t>
      </w:r>
      <w:r>
        <w:rPr>
          <w:b/>
        </w:rPr>
        <w:t xml:space="preserve"> </w:t>
      </w:r>
      <w:r>
        <w:t>al fine di consentire la trasmissione della documentazione al Dipartimento entro il termine del 09/02/2024 previsto nella nota ministeriale.</w:t>
      </w:r>
    </w:p>
    <w:p w14:paraId="7B0D51DB" w14:textId="77777777" w:rsidR="00C81BAA" w:rsidRDefault="0086085E">
      <w:pPr>
        <w:spacing w:before="120"/>
        <w:ind w:firstLine="708"/>
        <w:jc w:val="both"/>
        <w:rPr>
          <w:u w:val="single"/>
        </w:rPr>
      </w:pPr>
      <w:r>
        <w:rPr>
          <w:u w:val="single"/>
        </w:rPr>
        <w:t xml:space="preserve">Si richiama l’attenzione al rispetto delle indicazioni tecniche per la scansione degli allegati documentali riportate nella nota ministeriale. </w:t>
      </w:r>
    </w:p>
    <w:p w14:paraId="490A2D3A" w14:textId="77777777" w:rsidR="00C81BAA" w:rsidRDefault="0086085E">
      <w:pPr>
        <w:spacing w:before="120"/>
        <w:jc w:val="both"/>
      </w:pPr>
      <w:r>
        <w:lastRenderedPageBreak/>
        <w:tab/>
        <w:t xml:space="preserve">Il flusso documentale sarà assegnato a cura dell’Ufficio Protocollo all’U.O. 9.3 Servizi Amministrativi del Personale Permanente – D.C.S.L.G. Emanuela DIONISI. </w:t>
      </w:r>
    </w:p>
    <w:p w14:paraId="2675EEDA" w14:textId="77777777" w:rsidR="00C81BAA" w:rsidRDefault="0086085E">
      <w:pPr>
        <w:pStyle w:val="Rientrocorpodeltesto"/>
        <w:tabs>
          <w:tab w:val="left" w:pos="9781"/>
          <w:tab w:val="left" w:pos="9923"/>
        </w:tabs>
        <w:spacing w:before="120"/>
        <w:ind w:right="51" w:firstLine="709"/>
        <w:rPr>
          <w:b/>
          <w:bCs/>
        </w:rPr>
      </w:pPr>
      <w:r>
        <w:rPr>
          <w:b/>
          <w:bCs/>
        </w:rPr>
        <w:t xml:space="preserve">Il presente O.D.G. ha </w:t>
      </w:r>
      <w:r>
        <w:rPr>
          <w:b/>
          <w:bCs/>
        </w:rPr>
        <w:t>valore di notifica al personale interessato.</w:t>
      </w:r>
    </w:p>
    <w:p w14:paraId="1558E070" w14:textId="77777777" w:rsidR="00C81BAA" w:rsidRDefault="00C81BAA"/>
    <w:p w14:paraId="0DA6E7DB" w14:textId="77777777" w:rsidR="00C81BAA" w:rsidRDefault="0086085E">
      <w:pPr>
        <w:rPr>
          <w:b/>
          <w:sz w:val="20"/>
          <w:szCs w:val="20"/>
        </w:rPr>
      </w:pPr>
      <w:r>
        <w:rPr>
          <w:b/>
          <w:sz w:val="20"/>
          <w:szCs w:val="20"/>
        </w:rPr>
        <w:t xml:space="preserve">Unità Organizzativa 9.3 </w:t>
      </w:r>
      <w:r>
        <w:rPr>
          <w:b/>
          <w:sz w:val="20"/>
          <w:szCs w:val="20"/>
        </w:rPr>
        <w:sym w:font="Wingdings" w:char="F0E0"/>
      </w:r>
      <w:r>
        <w:rPr>
          <w:b/>
          <w:sz w:val="20"/>
          <w:szCs w:val="20"/>
        </w:rPr>
        <w:t xml:space="preserve"> Servizi amministrativi del personale permanente</w:t>
      </w:r>
    </w:p>
    <w:p w14:paraId="571974C1" w14:textId="77777777" w:rsidR="00C81BAA" w:rsidRDefault="00C81BAA"/>
    <w:tbl>
      <w:tblPr>
        <w:tblStyle w:val="Grigliatabella"/>
        <w:tblW w:w="9608" w:type="dxa"/>
        <w:tblLook w:val="04A0" w:firstRow="1" w:lastRow="0" w:firstColumn="1" w:lastColumn="0" w:noHBand="0" w:noVBand="1"/>
      </w:tblPr>
      <w:tblGrid>
        <w:gridCol w:w="516"/>
        <w:gridCol w:w="1558"/>
        <w:gridCol w:w="7534"/>
      </w:tblGrid>
      <w:tr w:rsidR="00C81BAA" w14:paraId="7761654A" w14:textId="77777777">
        <w:trPr>
          <w:trHeight w:val="434"/>
        </w:trPr>
        <w:tc>
          <w:tcPr>
            <w:tcW w:w="516" w:type="dxa"/>
            <w:hideMark/>
          </w:tcPr>
          <w:p w14:paraId="06A0F2CC" w14:textId="77777777" w:rsidR="00C81BAA" w:rsidRDefault="0086085E">
            <w:pPr>
              <w:rPr>
                <w:b/>
              </w:rPr>
            </w:pPr>
            <w:r>
              <w:rPr>
                <w:b/>
              </w:rPr>
              <w:t>19.</w:t>
            </w:r>
          </w:p>
        </w:tc>
        <w:tc>
          <w:tcPr>
            <w:tcW w:w="1558" w:type="dxa"/>
          </w:tcPr>
          <w:p w14:paraId="678F380D" w14:textId="77777777" w:rsidR="00C81BAA" w:rsidRDefault="0086085E">
            <w:pPr>
              <w:rPr>
                <w:b/>
              </w:rPr>
            </w:pPr>
            <w:r>
              <w:rPr>
                <w:b/>
              </w:rPr>
              <w:t>OGGETTO:</w:t>
            </w:r>
          </w:p>
        </w:tc>
        <w:tc>
          <w:tcPr>
            <w:tcW w:w="7534" w:type="dxa"/>
          </w:tcPr>
          <w:p w14:paraId="7C66308C" w14:textId="77777777" w:rsidR="00C81BAA" w:rsidRDefault="0086085E">
            <w:pPr>
              <w:autoSpaceDE w:val="0"/>
              <w:autoSpaceDN w:val="0"/>
              <w:adjustRightInd w:val="0"/>
              <w:spacing w:after="120"/>
              <w:jc w:val="both"/>
              <w:rPr>
                <w:rFonts w:eastAsiaTheme="minorHAnsi"/>
                <w:b/>
                <w:caps/>
                <w:color w:val="000000"/>
                <w:u w:val="single"/>
                <w:lang w:eastAsia="en-US"/>
              </w:rPr>
            </w:pPr>
            <w:bookmarkStart w:id="15" w:name="_Hlk154680199"/>
            <w:r>
              <w:rPr>
                <w:b/>
                <w:u w:val="single"/>
              </w:rPr>
              <w:t>ASSUNZIONI NELLA QUALIFICA DI ALLIEVO VIGILE DEL FUOCO NEL C.N.VV.F. – INIZIO 98° CORSO DI FORMAZIONE TEORICO PRATICO</w:t>
            </w:r>
            <w:bookmarkEnd w:id="15"/>
          </w:p>
        </w:tc>
      </w:tr>
    </w:tbl>
    <w:p w14:paraId="6E77C097" w14:textId="77777777" w:rsidR="00C81BAA" w:rsidRDefault="00C81BAA"/>
    <w:p w14:paraId="032452AD" w14:textId="77777777" w:rsidR="00C81BAA" w:rsidRDefault="0086085E">
      <w:pPr>
        <w:pStyle w:val="Intestazione"/>
        <w:tabs>
          <w:tab w:val="left" w:pos="708"/>
        </w:tabs>
        <w:ind w:firstLine="708"/>
        <w:jc w:val="both"/>
      </w:pPr>
      <w:r>
        <w:t>In riferimento alle note della DCRISUM del 13/12/2023, del 15/12/2023 e del 21/12/2023, si comunica che il giorno 28/12/2023, alle ore 08.00, presso la Sala Pastorelli si sono svolte le fasi di immatricolazione del sottoelencato personale che parteciperà al 98° Corso Allievi VVF:</w:t>
      </w:r>
    </w:p>
    <w:p w14:paraId="23846707" w14:textId="77777777" w:rsidR="00C81BAA" w:rsidRDefault="00C81BAA">
      <w:pPr>
        <w:pStyle w:val="Intestazione"/>
        <w:tabs>
          <w:tab w:val="left" w:pos="708"/>
        </w:tabs>
        <w:ind w:firstLine="708"/>
        <w:jc w:val="both"/>
      </w:pPr>
    </w:p>
    <w:p w14:paraId="29714985" w14:textId="77777777" w:rsidR="00C81BAA" w:rsidRDefault="0086085E">
      <w:pPr>
        <w:pStyle w:val="Intestazione"/>
        <w:numPr>
          <w:ilvl w:val="0"/>
          <w:numId w:val="35"/>
        </w:numPr>
        <w:tabs>
          <w:tab w:val="clear" w:pos="4819"/>
          <w:tab w:val="clear" w:pos="9638"/>
          <w:tab w:val="left" w:pos="708"/>
        </w:tabs>
      </w:pPr>
      <w:r>
        <w:t>ANSELMI</w:t>
      </w:r>
      <w:r>
        <w:tab/>
      </w:r>
      <w:r>
        <w:tab/>
      </w:r>
      <w:r>
        <w:tab/>
        <w:t>ANDREA</w:t>
      </w:r>
    </w:p>
    <w:p w14:paraId="7A1E32DA" w14:textId="77777777" w:rsidR="00C81BAA" w:rsidRDefault="0086085E">
      <w:pPr>
        <w:pStyle w:val="Intestazione"/>
        <w:numPr>
          <w:ilvl w:val="0"/>
          <w:numId w:val="35"/>
        </w:numPr>
        <w:tabs>
          <w:tab w:val="clear" w:pos="4819"/>
          <w:tab w:val="clear" w:pos="9638"/>
          <w:tab w:val="left" w:pos="708"/>
        </w:tabs>
      </w:pPr>
      <w:r>
        <w:t>BASSOTTI</w:t>
      </w:r>
      <w:r>
        <w:tab/>
      </w:r>
      <w:r>
        <w:tab/>
      </w:r>
      <w:r>
        <w:tab/>
        <w:t>MAURO</w:t>
      </w:r>
    </w:p>
    <w:p w14:paraId="7391D698" w14:textId="77777777" w:rsidR="00C81BAA" w:rsidRDefault="0086085E">
      <w:pPr>
        <w:pStyle w:val="Intestazione"/>
        <w:numPr>
          <w:ilvl w:val="0"/>
          <w:numId w:val="35"/>
        </w:numPr>
        <w:tabs>
          <w:tab w:val="clear" w:pos="4819"/>
          <w:tab w:val="clear" w:pos="9638"/>
          <w:tab w:val="left" w:pos="708"/>
        </w:tabs>
      </w:pPr>
      <w:r>
        <w:t>BRACAGLIA</w:t>
      </w:r>
      <w:r>
        <w:tab/>
      </w:r>
      <w:r>
        <w:tab/>
      </w:r>
      <w:r>
        <w:tab/>
        <w:t>SILVERIO</w:t>
      </w:r>
    </w:p>
    <w:p w14:paraId="3CE279BC" w14:textId="77777777" w:rsidR="00C81BAA" w:rsidRDefault="0086085E">
      <w:pPr>
        <w:pStyle w:val="Intestazione"/>
        <w:numPr>
          <w:ilvl w:val="0"/>
          <w:numId w:val="35"/>
        </w:numPr>
        <w:tabs>
          <w:tab w:val="clear" w:pos="4819"/>
          <w:tab w:val="clear" w:pos="9638"/>
          <w:tab w:val="left" w:pos="708"/>
        </w:tabs>
      </w:pPr>
      <w:r>
        <w:t>CADDEO</w:t>
      </w:r>
      <w:r>
        <w:tab/>
      </w:r>
      <w:r>
        <w:tab/>
      </w:r>
      <w:r>
        <w:tab/>
        <w:t>MARCO</w:t>
      </w:r>
    </w:p>
    <w:p w14:paraId="5764E628" w14:textId="77777777" w:rsidR="00C81BAA" w:rsidRDefault="0086085E">
      <w:pPr>
        <w:pStyle w:val="Intestazione"/>
        <w:numPr>
          <w:ilvl w:val="0"/>
          <w:numId w:val="35"/>
        </w:numPr>
        <w:tabs>
          <w:tab w:val="clear" w:pos="4819"/>
          <w:tab w:val="clear" w:pos="9638"/>
          <w:tab w:val="left" w:pos="708"/>
        </w:tabs>
      </w:pPr>
      <w:r>
        <w:t>CANENTI</w:t>
      </w:r>
      <w:r>
        <w:tab/>
      </w:r>
      <w:r>
        <w:tab/>
      </w:r>
      <w:r>
        <w:tab/>
        <w:t>STEFANO</w:t>
      </w:r>
    </w:p>
    <w:p w14:paraId="54DE6399" w14:textId="77777777" w:rsidR="00C81BAA" w:rsidRDefault="0086085E">
      <w:pPr>
        <w:pStyle w:val="Intestazione"/>
        <w:numPr>
          <w:ilvl w:val="0"/>
          <w:numId w:val="35"/>
        </w:numPr>
        <w:tabs>
          <w:tab w:val="clear" w:pos="4819"/>
          <w:tab w:val="clear" w:pos="9638"/>
          <w:tab w:val="left" w:pos="708"/>
        </w:tabs>
      </w:pPr>
      <w:r>
        <w:t>CELENTANO</w:t>
      </w:r>
      <w:r>
        <w:tab/>
      </w:r>
      <w:r>
        <w:tab/>
        <w:t>ANDREA</w:t>
      </w:r>
    </w:p>
    <w:p w14:paraId="729FC0F7" w14:textId="77777777" w:rsidR="00C81BAA" w:rsidRDefault="0086085E">
      <w:pPr>
        <w:pStyle w:val="Intestazione"/>
        <w:numPr>
          <w:ilvl w:val="0"/>
          <w:numId w:val="35"/>
        </w:numPr>
        <w:tabs>
          <w:tab w:val="clear" w:pos="4819"/>
          <w:tab w:val="clear" w:pos="9638"/>
          <w:tab w:val="left" w:pos="708"/>
        </w:tabs>
      </w:pPr>
      <w:r>
        <w:t>CHIRICOZZI</w:t>
      </w:r>
      <w:r>
        <w:tab/>
      </w:r>
      <w:r>
        <w:tab/>
      </w:r>
      <w:r>
        <w:tab/>
        <w:t>MATTEO LUIGI</w:t>
      </w:r>
    </w:p>
    <w:p w14:paraId="75BAC282" w14:textId="77777777" w:rsidR="00C81BAA" w:rsidRDefault="0086085E">
      <w:pPr>
        <w:pStyle w:val="Intestazione"/>
        <w:numPr>
          <w:ilvl w:val="0"/>
          <w:numId w:val="35"/>
        </w:numPr>
        <w:tabs>
          <w:tab w:val="clear" w:pos="4819"/>
          <w:tab w:val="clear" w:pos="9638"/>
          <w:tab w:val="left" w:pos="708"/>
        </w:tabs>
      </w:pPr>
      <w:r>
        <w:t>DE LUCA</w:t>
      </w:r>
      <w:r>
        <w:tab/>
      </w:r>
      <w:r>
        <w:tab/>
      </w:r>
      <w:r>
        <w:tab/>
        <w:t>ALESSANDRO</w:t>
      </w:r>
    </w:p>
    <w:p w14:paraId="18C4DBF5" w14:textId="77777777" w:rsidR="00C81BAA" w:rsidRDefault="0086085E">
      <w:pPr>
        <w:pStyle w:val="Intestazione"/>
        <w:numPr>
          <w:ilvl w:val="0"/>
          <w:numId w:val="35"/>
        </w:numPr>
        <w:tabs>
          <w:tab w:val="clear" w:pos="4819"/>
          <w:tab w:val="clear" w:pos="9638"/>
          <w:tab w:val="left" w:pos="708"/>
        </w:tabs>
      </w:pPr>
      <w:r>
        <w:t>EFRATI</w:t>
      </w:r>
      <w:r>
        <w:tab/>
      </w:r>
      <w:r>
        <w:tab/>
      </w:r>
      <w:r>
        <w:tab/>
        <w:t>CHIARA</w:t>
      </w:r>
    </w:p>
    <w:p w14:paraId="5336FAAD" w14:textId="77777777" w:rsidR="00C81BAA" w:rsidRDefault="0086085E">
      <w:pPr>
        <w:pStyle w:val="Intestazione"/>
        <w:numPr>
          <w:ilvl w:val="0"/>
          <w:numId w:val="35"/>
        </w:numPr>
        <w:tabs>
          <w:tab w:val="clear" w:pos="4819"/>
          <w:tab w:val="clear" w:pos="9638"/>
          <w:tab w:val="left" w:pos="708"/>
        </w:tabs>
      </w:pPr>
      <w:r>
        <w:t>FONTI</w:t>
      </w:r>
      <w:r>
        <w:tab/>
      </w:r>
      <w:r>
        <w:tab/>
      </w:r>
      <w:r>
        <w:tab/>
        <w:t>ANDREA</w:t>
      </w:r>
    </w:p>
    <w:p w14:paraId="7F3BB348" w14:textId="77777777" w:rsidR="00C81BAA" w:rsidRDefault="0086085E">
      <w:pPr>
        <w:pStyle w:val="Intestazione"/>
        <w:numPr>
          <w:ilvl w:val="0"/>
          <w:numId w:val="35"/>
        </w:numPr>
        <w:tabs>
          <w:tab w:val="clear" w:pos="4819"/>
          <w:tab w:val="clear" w:pos="9638"/>
          <w:tab w:val="left" w:pos="708"/>
        </w:tabs>
      </w:pPr>
      <w:r>
        <w:t>GRASSELLI</w:t>
      </w:r>
      <w:r>
        <w:tab/>
      </w:r>
      <w:r>
        <w:tab/>
      </w:r>
      <w:r>
        <w:tab/>
        <w:t>DEBORA</w:t>
      </w:r>
    </w:p>
    <w:p w14:paraId="3059DBB3" w14:textId="77777777" w:rsidR="00C81BAA" w:rsidRDefault="0086085E">
      <w:pPr>
        <w:pStyle w:val="Intestazione"/>
        <w:numPr>
          <w:ilvl w:val="0"/>
          <w:numId w:val="35"/>
        </w:numPr>
        <w:tabs>
          <w:tab w:val="clear" w:pos="4819"/>
          <w:tab w:val="clear" w:pos="9638"/>
          <w:tab w:val="left" w:pos="708"/>
        </w:tabs>
      </w:pPr>
      <w:r>
        <w:t>MAGGIO</w:t>
      </w:r>
      <w:r>
        <w:tab/>
      </w:r>
      <w:r>
        <w:tab/>
      </w:r>
      <w:r>
        <w:tab/>
        <w:t>ANTONELLO</w:t>
      </w:r>
    </w:p>
    <w:p w14:paraId="024E3653" w14:textId="77777777" w:rsidR="00C81BAA" w:rsidRDefault="0086085E">
      <w:pPr>
        <w:pStyle w:val="Intestazione"/>
        <w:numPr>
          <w:ilvl w:val="0"/>
          <w:numId w:val="35"/>
        </w:numPr>
        <w:tabs>
          <w:tab w:val="clear" w:pos="4819"/>
          <w:tab w:val="clear" w:pos="9638"/>
          <w:tab w:val="left" w:pos="708"/>
        </w:tabs>
      </w:pPr>
      <w:r>
        <w:t>PAOLINO</w:t>
      </w:r>
      <w:r>
        <w:tab/>
      </w:r>
      <w:r>
        <w:tab/>
      </w:r>
      <w:r>
        <w:tab/>
        <w:t>CRISTINA</w:t>
      </w:r>
    </w:p>
    <w:p w14:paraId="0D86CEE5" w14:textId="77777777" w:rsidR="00C81BAA" w:rsidRDefault="0086085E">
      <w:pPr>
        <w:pStyle w:val="Intestazione"/>
        <w:numPr>
          <w:ilvl w:val="0"/>
          <w:numId w:val="35"/>
        </w:numPr>
        <w:tabs>
          <w:tab w:val="clear" w:pos="4819"/>
          <w:tab w:val="clear" w:pos="9638"/>
          <w:tab w:val="left" w:pos="708"/>
        </w:tabs>
      </w:pPr>
      <w:r>
        <w:t>PELLEGRINI</w:t>
      </w:r>
      <w:r>
        <w:tab/>
      </w:r>
      <w:r>
        <w:tab/>
      </w:r>
      <w:r>
        <w:tab/>
        <w:t>LUCA</w:t>
      </w:r>
    </w:p>
    <w:p w14:paraId="07BBD847" w14:textId="77777777" w:rsidR="00C81BAA" w:rsidRDefault="0086085E">
      <w:pPr>
        <w:pStyle w:val="Intestazione"/>
        <w:numPr>
          <w:ilvl w:val="0"/>
          <w:numId w:val="35"/>
        </w:numPr>
        <w:tabs>
          <w:tab w:val="clear" w:pos="4819"/>
          <w:tab w:val="clear" w:pos="9638"/>
          <w:tab w:val="left" w:pos="708"/>
        </w:tabs>
      </w:pPr>
      <w:r>
        <w:t>QUATTROCIOCCHI</w:t>
      </w:r>
      <w:r>
        <w:tab/>
        <w:t>ANDREA</w:t>
      </w:r>
    </w:p>
    <w:p w14:paraId="4C64BEEF" w14:textId="77777777" w:rsidR="00C81BAA" w:rsidRDefault="0086085E">
      <w:pPr>
        <w:pStyle w:val="Intestazione"/>
        <w:numPr>
          <w:ilvl w:val="0"/>
          <w:numId w:val="35"/>
        </w:numPr>
        <w:tabs>
          <w:tab w:val="clear" w:pos="4819"/>
          <w:tab w:val="clear" w:pos="9638"/>
          <w:tab w:val="left" w:pos="708"/>
        </w:tabs>
      </w:pPr>
      <w:r>
        <w:t>RECCHIA</w:t>
      </w:r>
      <w:r>
        <w:tab/>
      </w:r>
      <w:r>
        <w:tab/>
      </w:r>
      <w:r>
        <w:tab/>
        <w:t>VITTORIO</w:t>
      </w:r>
    </w:p>
    <w:p w14:paraId="4FFDB7EE" w14:textId="77777777" w:rsidR="00C81BAA" w:rsidRDefault="0086085E">
      <w:pPr>
        <w:pStyle w:val="Intestazione"/>
        <w:numPr>
          <w:ilvl w:val="0"/>
          <w:numId w:val="35"/>
        </w:numPr>
        <w:tabs>
          <w:tab w:val="clear" w:pos="4819"/>
          <w:tab w:val="clear" w:pos="9638"/>
          <w:tab w:val="left" w:pos="708"/>
        </w:tabs>
      </w:pPr>
      <w:r>
        <w:t>ROSCINI</w:t>
      </w:r>
      <w:r>
        <w:tab/>
      </w:r>
      <w:r>
        <w:tab/>
      </w:r>
      <w:r>
        <w:tab/>
        <w:t>CLAUDIO</w:t>
      </w:r>
    </w:p>
    <w:p w14:paraId="53860EE2" w14:textId="77777777" w:rsidR="00C81BAA" w:rsidRDefault="0086085E">
      <w:pPr>
        <w:pStyle w:val="Intestazione"/>
        <w:numPr>
          <w:ilvl w:val="0"/>
          <w:numId w:val="35"/>
        </w:numPr>
        <w:tabs>
          <w:tab w:val="clear" w:pos="4819"/>
          <w:tab w:val="clear" w:pos="9638"/>
          <w:tab w:val="left" w:pos="708"/>
        </w:tabs>
      </w:pPr>
      <w:r>
        <w:t>RUGGERI</w:t>
      </w:r>
      <w:r>
        <w:tab/>
      </w:r>
      <w:r>
        <w:tab/>
      </w:r>
      <w:r>
        <w:tab/>
        <w:t>MAURO</w:t>
      </w:r>
    </w:p>
    <w:p w14:paraId="58F5E3BE" w14:textId="77777777" w:rsidR="00C81BAA" w:rsidRDefault="0086085E">
      <w:pPr>
        <w:pStyle w:val="Intestazione"/>
        <w:numPr>
          <w:ilvl w:val="0"/>
          <w:numId w:val="35"/>
        </w:numPr>
        <w:tabs>
          <w:tab w:val="clear" w:pos="4819"/>
          <w:tab w:val="clear" w:pos="9638"/>
          <w:tab w:val="left" w:pos="708"/>
        </w:tabs>
      </w:pPr>
      <w:r>
        <w:t>SALVATORI</w:t>
      </w:r>
      <w:r>
        <w:tab/>
      </w:r>
      <w:r>
        <w:tab/>
      </w:r>
      <w:r>
        <w:tab/>
        <w:t>MARCO</w:t>
      </w:r>
    </w:p>
    <w:p w14:paraId="6C2EE296" w14:textId="77777777" w:rsidR="00C81BAA" w:rsidRDefault="0086085E">
      <w:pPr>
        <w:pStyle w:val="Intestazione"/>
        <w:numPr>
          <w:ilvl w:val="0"/>
          <w:numId w:val="35"/>
        </w:numPr>
        <w:tabs>
          <w:tab w:val="clear" w:pos="4819"/>
          <w:tab w:val="clear" w:pos="9638"/>
          <w:tab w:val="left" w:pos="708"/>
        </w:tabs>
      </w:pPr>
      <w:r>
        <w:t>SERATA</w:t>
      </w:r>
      <w:r>
        <w:tab/>
      </w:r>
      <w:r>
        <w:tab/>
      </w:r>
      <w:r>
        <w:tab/>
        <w:t>MARCO</w:t>
      </w:r>
    </w:p>
    <w:p w14:paraId="5DB78A47" w14:textId="77777777" w:rsidR="00C81BAA" w:rsidRDefault="0086085E">
      <w:pPr>
        <w:pStyle w:val="Intestazione"/>
        <w:numPr>
          <w:ilvl w:val="0"/>
          <w:numId w:val="35"/>
        </w:numPr>
        <w:tabs>
          <w:tab w:val="clear" w:pos="4819"/>
          <w:tab w:val="clear" w:pos="9638"/>
          <w:tab w:val="left" w:pos="708"/>
        </w:tabs>
      </w:pPr>
      <w:r>
        <w:t>SIMONETTI</w:t>
      </w:r>
      <w:r>
        <w:tab/>
      </w:r>
      <w:r>
        <w:tab/>
      </w:r>
      <w:r>
        <w:tab/>
        <w:t>MANUEL</w:t>
      </w:r>
    </w:p>
    <w:p w14:paraId="6540B44F" w14:textId="77777777" w:rsidR="00C81BAA" w:rsidRDefault="0086085E">
      <w:pPr>
        <w:pStyle w:val="Intestazione"/>
        <w:numPr>
          <w:ilvl w:val="0"/>
          <w:numId w:val="35"/>
        </w:numPr>
        <w:tabs>
          <w:tab w:val="clear" w:pos="4819"/>
          <w:tab w:val="clear" w:pos="9638"/>
          <w:tab w:val="left" w:pos="708"/>
        </w:tabs>
      </w:pPr>
      <w:r>
        <w:t>TIMITILLI</w:t>
      </w:r>
      <w:r>
        <w:tab/>
      </w:r>
      <w:r>
        <w:tab/>
      </w:r>
      <w:r>
        <w:tab/>
        <w:t>ENZO</w:t>
      </w:r>
    </w:p>
    <w:p w14:paraId="7E5237D3" w14:textId="77777777" w:rsidR="00C81BAA" w:rsidRDefault="0086085E">
      <w:pPr>
        <w:pStyle w:val="Intestazione"/>
        <w:numPr>
          <w:ilvl w:val="0"/>
          <w:numId w:val="35"/>
        </w:numPr>
        <w:tabs>
          <w:tab w:val="clear" w:pos="4819"/>
          <w:tab w:val="clear" w:pos="9638"/>
          <w:tab w:val="left" w:pos="708"/>
        </w:tabs>
      </w:pPr>
      <w:r>
        <w:t>TROMBETTI</w:t>
      </w:r>
      <w:r>
        <w:tab/>
      </w:r>
      <w:r>
        <w:tab/>
      </w:r>
      <w:r>
        <w:tab/>
        <w:t>SIMONE</w:t>
      </w:r>
    </w:p>
    <w:p w14:paraId="3334A6E5" w14:textId="77777777" w:rsidR="00C81BAA" w:rsidRDefault="0086085E">
      <w:pPr>
        <w:pStyle w:val="Intestazione"/>
        <w:numPr>
          <w:ilvl w:val="0"/>
          <w:numId w:val="35"/>
        </w:numPr>
        <w:tabs>
          <w:tab w:val="clear" w:pos="4819"/>
          <w:tab w:val="clear" w:pos="9638"/>
          <w:tab w:val="left" w:pos="708"/>
        </w:tabs>
      </w:pPr>
      <w:r>
        <w:t>VALLETTA</w:t>
      </w:r>
      <w:r>
        <w:tab/>
      </w:r>
      <w:r>
        <w:tab/>
      </w:r>
      <w:r>
        <w:tab/>
        <w:t>CRISTIAN</w:t>
      </w:r>
      <w:r>
        <w:tab/>
      </w:r>
    </w:p>
    <w:p w14:paraId="05F361CE" w14:textId="77777777" w:rsidR="00C81BAA" w:rsidRDefault="0086085E">
      <w:pPr>
        <w:pStyle w:val="Intestazione"/>
        <w:numPr>
          <w:ilvl w:val="0"/>
          <w:numId w:val="35"/>
        </w:numPr>
        <w:tabs>
          <w:tab w:val="clear" w:pos="4819"/>
          <w:tab w:val="clear" w:pos="9638"/>
          <w:tab w:val="left" w:pos="708"/>
        </w:tabs>
      </w:pPr>
      <w:r>
        <w:t>WILSON</w:t>
      </w:r>
      <w:r>
        <w:tab/>
      </w:r>
      <w:r>
        <w:tab/>
      </w:r>
      <w:r>
        <w:tab/>
        <w:t>STEVEN ROSS</w:t>
      </w:r>
    </w:p>
    <w:p w14:paraId="64FBE1AB" w14:textId="77777777" w:rsidR="00C81BAA" w:rsidRDefault="0086085E">
      <w:pPr>
        <w:pStyle w:val="Intestazione"/>
        <w:numPr>
          <w:ilvl w:val="0"/>
          <w:numId w:val="35"/>
        </w:numPr>
        <w:tabs>
          <w:tab w:val="clear" w:pos="4819"/>
          <w:tab w:val="clear" w:pos="9638"/>
          <w:tab w:val="left" w:pos="708"/>
        </w:tabs>
      </w:pPr>
      <w:r>
        <w:t>ZANFARDINO</w:t>
      </w:r>
      <w:r>
        <w:tab/>
      </w:r>
      <w:r>
        <w:tab/>
        <w:t>VINCENZO</w:t>
      </w:r>
    </w:p>
    <w:p w14:paraId="2E0D420D" w14:textId="77777777" w:rsidR="00C81BAA" w:rsidRDefault="0086085E">
      <w:pPr>
        <w:pStyle w:val="Intestazione"/>
        <w:numPr>
          <w:ilvl w:val="0"/>
          <w:numId w:val="35"/>
        </w:numPr>
        <w:tabs>
          <w:tab w:val="clear" w:pos="4819"/>
          <w:tab w:val="clear" w:pos="9638"/>
          <w:tab w:val="left" w:pos="708"/>
        </w:tabs>
      </w:pPr>
      <w:r>
        <w:t>ZAPPATORE</w:t>
      </w:r>
      <w:r>
        <w:tab/>
      </w:r>
      <w:r>
        <w:tab/>
      </w:r>
      <w:r>
        <w:tab/>
        <w:t>VALERIO</w:t>
      </w:r>
    </w:p>
    <w:p w14:paraId="4DABB9E6" w14:textId="77777777" w:rsidR="00C81BAA" w:rsidRDefault="0086085E">
      <w:pPr>
        <w:pStyle w:val="Intestazione"/>
        <w:numPr>
          <w:ilvl w:val="0"/>
          <w:numId w:val="35"/>
        </w:numPr>
        <w:tabs>
          <w:tab w:val="clear" w:pos="4819"/>
          <w:tab w:val="clear" w:pos="9638"/>
          <w:tab w:val="left" w:pos="708"/>
        </w:tabs>
      </w:pPr>
      <w:r>
        <w:t>MARRUOCCO</w:t>
      </w:r>
      <w:r>
        <w:tab/>
      </w:r>
      <w:r>
        <w:tab/>
        <w:t>MATTIA</w:t>
      </w:r>
    </w:p>
    <w:p w14:paraId="500789D7" w14:textId="77777777" w:rsidR="00C81BAA" w:rsidRDefault="0086085E">
      <w:pPr>
        <w:pStyle w:val="Intestazione"/>
        <w:numPr>
          <w:ilvl w:val="0"/>
          <w:numId w:val="35"/>
        </w:numPr>
        <w:tabs>
          <w:tab w:val="clear" w:pos="4819"/>
          <w:tab w:val="clear" w:pos="9638"/>
          <w:tab w:val="left" w:pos="708"/>
        </w:tabs>
      </w:pPr>
      <w:r>
        <w:t>RISA</w:t>
      </w:r>
      <w:r>
        <w:tab/>
      </w:r>
      <w:r>
        <w:tab/>
      </w:r>
      <w:r>
        <w:tab/>
      </w:r>
      <w:r>
        <w:tab/>
        <w:t>SIMONE</w:t>
      </w:r>
    </w:p>
    <w:p w14:paraId="4C3FDC6A" w14:textId="77777777" w:rsidR="00C81BAA" w:rsidRDefault="0086085E">
      <w:pPr>
        <w:pStyle w:val="Intestazione"/>
        <w:numPr>
          <w:ilvl w:val="0"/>
          <w:numId w:val="35"/>
        </w:numPr>
        <w:tabs>
          <w:tab w:val="clear" w:pos="4819"/>
          <w:tab w:val="clear" w:pos="9638"/>
          <w:tab w:val="left" w:pos="708"/>
        </w:tabs>
      </w:pPr>
      <w:r>
        <w:lastRenderedPageBreak/>
        <w:t>ESPOSITO</w:t>
      </w:r>
      <w:r>
        <w:tab/>
      </w:r>
      <w:r>
        <w:tab/>
      </w:r>
      <w:r>
        <w:tab/>
        <w:t>MATTIA</w:t>
      </w:r>
    </w:p>
    <w:p w14:paraId="48F7AA25" w14:textId="77777777" w:rsidR="00C81BAA" w:rsidRDefault="0086085E">
      <w:pPr>
        <w:pStyle w:val="Intestazione"/>
        <w:numPr>
          <w:ilvl w:val="0"/>
          <w:numId w:val="35"/>
        </w:numPr>
        <w:tabs>
          <w:tab w:val="clear" w:pos="4819"/>
          <w:tab w:val="clear" w:pos="9638"/>
          <w:tab w:val="left" w:pos="708"/>
        </w:tabs>
      </w:pPr>
      <w:r>
        <w:t>MIRANDOLA</w:t>
      </w:r>
      <w:r>
        <w:tab/>
      </w:r>
      <w:r>
        <w:tab/>
        <w:t>LUCA</w:t>
      </w:r>
    </w:p>
    <w:p w14:paraId="60472CE6" w14:textId="77777777" w:rsidR="00C81BAA" w:rsidRDefault="00C81BAA">
      <w:pPr>
        <w:pStyle w:val="Intestazione"/>
        <w:tabs>
          <w:tab w:val="clear" w:pos="4819"/>
          <w:tab w:val="clear" w:pos="9638"/>
          <w:tab w:val="left" w:pos="708"/>
        </w:tabs>
        <w:ind w:left="1428"/>
      </w:pPr>
    </w:p>
    <w:p w14:paraId="25925D21" w14:textId="77777777" w:rsidR="00C81BAA" w:rsidRDefault="0086085E">
      <w:pPr>
        <w:spacing w:before="120"/>
        <w:ind w:firstLine="709"/>
        <w:jc w:val="both"/>
        <w:rPr>
          <w:rFonts w:eastAsia="Calibri"/>
        </w:rPr>
      </w:pPr>
      <w:r>
        <w:t xml:space="preserve">Il giorno 29/12/2023, il personale sopra elencato </w:t>
      </w:r>
      <w:r>
        <w:rPr>
          <w:rFonts w:eastAsia="Calibri"/>
        </w:rPr>
        <w:t xml:space="preserve">riceverà in presenza i primi 4 periodi di lezione dalle ore 8.00 alle ore 12.00 presso la </w:t>
      </w:r>
      <w:r>
        <w:rPr>
          <w:rFonts w:eastAsia="Calibri"/>
        </w:rPr>
        <w:t>Sala Pastorelli (il personale sarà accompagnato presso il locale dal Capo Sede o da personale VF da lui individuato) la cui docenza sarà espletata dal Funzionario ICS (argomento: Organizzazione del CNVVF).</w:t>
      </w:r>
    </w:p>
    <w:p w14:paraId="7B0B9234" w14:textId="77777777" w:rsidR="00C81BAA" w:rsidRDefault="0086085E">
      <w:pPr>
        <w:ind w:firstLine="708"/>
        <w:jc w:val="both"/>
      </w:pPr>
      <w:r>
        <w:t>Il proseguo dell’attività didattica avverrà in presenza presso la sede centrale d</w:t>
      </w:r>
      <w:r>
        <w:rPr>
          <w:rFonts w:eastAsia="Calibri"/>
        </w:rPr>
        <w:t>al giorno 02 al giorno 05/01/2024 e l</w:t>
      </w:r>
      <w:r>
        <w:t>’orario delle lezioni sarà il seguente: dalle ore 8.00 alle ore 13.00 e dalle ore 14.00 alle ore 17.00 con un’ora di pausa pranzo dal martedì al giovedì e dalle ore 8.00 alle ore 12.00 il venerdì. Le lezioni in modalità di visita guidata saranno mirate sulla conoscenza delle attività degli Uffici del Comando quali la Sala Operativa, l’Autorimessa Centrale, Ufficio TLC, Ufficio Telecomunicazioni, Laboratorio NBCR, Ufficio Polizia Giudiziaria, Ufficio Vigilanza.</w:t>
      </w:r>
    </w:p>
    <w:p w14:paraId="05F4BF38" w14:textId="77777777" w:rsidR="00C81BAA" w:rsidRDefault="0086085E">
      <w:pPr>
        <w:ind w:firstLine="708"/>
        <w:jc w:val="both"/>
      </w:pPr>
      <w:r>
        <w:t>A tal proposito l’attività di visita guidata sarà curata dal personale delle U.O. 3.1. Sala Operativa, U.O. 6.1 Autorimessa e Capo Turno dell’Autorimessa Centrale,  dell’U.O. 7.1 Ufficio Tecnico, U.O. 2.1 Telecomunicazioni, U.O. 3.5.4 Nucleo NBCR, U.O. 1.7 Ufficio P.G., U.O. 9.5 Ufficio dei servizi di vigilanza per i rispettivi ambiti di propria competenza.</w:t>
      </w:r>
    </w:p>
    <w:p w14:paraId="1958713B" w14:textId="77777777" w:rsidR="00C81BAA" w:rsidRDefault="0086085E">
      <w:pPr>
        <w:ind w:firstLine="708"/>
        <w:jc w:val="both"/>
      </w:pPr>
      <w:r>
        <w:t>Il suddetto personale all’orario di ingresso in sede centrale in data 2 gennaio 2024 si recherà accompagnato dal Capo Sede (o altro personale VF da lui individuato) presso l’Aula Pastorelli per suddividersi in 4 gruppi in ordine alfabetico (Gruppo 1: da ANSELMI Andrea a DE LUCA Alessandro; Gruppo 2: da EFRATI Chiara a RECCHIA Vittorio; Gruppo 3: da ROSCINI Claudio a TROMBETTI Simone; Gruppo 4: da VALLETTA Cristian a MIRANDOLA Luca),  al fine di minimizzare le problematiche relative alla logistica del Comand</w:t>
      </w:r>
      <w:r>
        <w:t>o, ed effettuare poi l’attività secondo il prospetto sotto riportato:</w:t>
      </w:r>
    </w:p>
    <w:p w14:paraId="70FCAC83" w14:textId="77777777" w:rsidR="00C81BAA" w:rsidRDefault="00C81BAA">
      <w:pPr>
        <w:ind w:firstLine="708"/>
        <w:jc w:val="both"/>
      </w:pPr>
    </w:p>
    <w:p w14:paraId="287313C1" w14:textId="77777777" w:rsidR="00C81BAA" w:rsidRDefault="00C81BAA">
      <w:pPr>
        <w:ind w:firstLine="708"/>
        <w:jc w:val="both"/>
      </w:pPr>
    </w:p>
    <w:tbl>
      <w:tblPr>
        <w:tblStyle w:val="Grigliatabella"/>
        <w:tblW w:w="0" w:type="auto"/>
        <w:tblLook w:val="04A0" w:firstRow="1" w:lastRow="0" w:firstColumn="1" w:lastColumn="0" w:noHBand="0" w:noVBand="1"/>
      </w:tblPr>
      <w:tblGrid>
        <w:gridCol w:w="1369"/>
        <w:gridCol w:w="1295"/>
        <w:gridCol w:w="1538"/>
        <w:gridCol w:w="1435"/>
        <w:gridCol w:w="1510"/>
        <w:gridCol w:w="1318"/>
        <w:gridCol w:w="1163"/>
      </w:tblGrid>
      <w:tr w:rsidR="00C81BAA" w14:paraId="7A962D1A" w14:textId="77777777">
        <w:tc>
          <w:tcPr>
            <w:tcW w:w="1384" w:type="dxa"/>
          </w:tcPr>
          <w:p w14:paraId="61C997D2" w14:textId="77777777" w:rsidR="00C81BAA" w:rsidRDefault="00C81BAA">
            <w:pPr>
              <w:jc w:val="both"/>
              <w:rPr>
                <w:sz w:val="22"/>
                <w:szCs w:val="22"/>
              </w:rPr>
            </w:pPr>
          </w:p>
        </w:tc>
        <w:tc>
          <w:tcPr>
            <w:tcW w:w="1314" w:type="dxa"/>
          </w:tcPr>
          <w:p w14:paraId="0DD242C9" w14:textId="77777777" w:rsidR="00C81BAA" w:rsidRDefault="0086085E">
            <w:pPr>
              <w:jc w:val="both"/>
              <w:rPr>
                <w:b/>
                <w:sz w:val="22"/>
                <w:szCs w:val="22"/>
              </w:rPr>
            </w:pPr>
            <w:r>
              <w:rPr>
                <w:b/>
                <w:sz w:val="22"/>
                <w:szCs w:val="22"/>
              </w:rPr>
              <w:t>Sala Operativa</w:t>
            </w:r>
          </w:p>
        </w:tc>
        <w:tc>
          <w:tcPr>
            <w:tcW w:w="1559" w:type="dxa"/>
          </w:tcPr>
          <w:p w14:paraId="5658D749" w14:textId="77777777" w:rsidR="00C81BAA" w:rsidRDefault="0086085E">
            <w:pPr>
              <w:jc w:val="both"/>
              <w:rPr>
                <w:b/>
                <w:sz w:val="22"/>
                <w:szCs w:val="22"/>
              </w:rPr>
            </w:pPr>
            <w:r>
              <w:rPr>
                <w:b/>
                <w:sz w:val="22"/>
                <w:szCs w:val="22"/>
              </w:rPr>
              <w:t>Autorimessa</w:t>
            </w:r>
          </w:p>
        </w:tc>
        <w:tc>
          <w:tcPr>
            <w:tcW w:w="1510" w:type="dxa"/>
          </w:tcPr>
          <w:p w14:paraId="2947E330" w14:textId="77777777" w:rsidR="00C81BAA" w:rsidRDefault="0086085E">
            <w:pPr>
              <w:jc w:val="both"/>
              <w:rPr>
                <w:b/>
                <w:sz w:val="22"/>
                <w:szCs w:val="22"/>
              </w:rPr>
            </w:pPr>
            <w:r>
              <w:rPr>
                <w:b/>
                <w:sz w:val="22"/>
                <w:szCs w:val="22"/>
              </w:rPr>
              <w:t>Ufficio Tecnico e Ufficio TLC</w:t>
            </w:r>
          </w:p>
        </w:tc>
        <w:tc>
          <w:tcPr>
            <w:tcW w:w="1532" w:type="dxa"/>
          </w:tcPr>
          <w:p w14:paraId="45E36FD8" w14:textId="77777777" w:rsidR="00C81BAA" w:rsidRDefault="0086085E">
            <w:pPr>
              <w:jc w:val="both"/>
              <w:rPr>
                <w:b/>
                <w:sz w:val="22"/>
                <w:szCs w:val="22"/>
              </w:rPr>
            </w:pPr>
            <w:r>
              <w:rPr>
                <w:b/>
                <w:sz w:val="22"/>
                <w:szCs w:val="22"/>
              </w:rPr>
              <w:t>Laboratorio NBCR</w:t>
            </w:r>
          </w:p>
        </w:tc>
        <w:tc>
          <w:tcPr>
            <w:tcW w:w="1384" w:type="dxa"/>
          </w:tcPr>
          <w:p w14:paraId="41468F47" w14:textId="77777777" w:rsidR="00C81BAA" w:rsidRDefault="0086085E">
            <w:pPr>
              <w:jc w:val="both"/>
              <w:rPr>
                <w:b/>
                <w:sz w:val="22"/>
                <w:szCs w:val="22"/>
              </w:rPr>
            </w:pPr>
            <w:r>
              <w:rPr>
                <w:b/>
                <w:sz w:val="22"/>
                <w:szCs w:val="22"/>
              </w:rPr>
              <w:t>Ufficio PG</w:t>
            </w:r>
          </w:p>
        </w:tc>
        <w:tc>
          <w:tcPr>
            <w:tcW w:w="1171" w:type="dxa"/>
          </w:tcPr>
          <w:p w14:paraId="4AF38084" w14:textId="77777777" w:rsidR="00C81BAA" w:rsidRDefault="0086085E">
            <w:pPr>
              <w:jc w:val="both"/>
              <w:rPr>
                <w:b/>
                <w:sz w:val="22"/>
                <w:szCs w:val="22"/>
              </w:rPr>
            </w:pPr>
            <w:r>
              <w:rPr>
                <w:b/>
                <w:sz w:val="22"/>
                <w:szCs w:val="22"/>
              </w:rPr>
              <w:t>Ufficio Vigilanza</w:t>
            </w:r>
          </w:p>
        </w:tc>
      </w:tr>
      <w:tr w:rsidR="00C81BAA" w14:paraId="29D2DBA1" w14:textId="77777777">
        <w:tc>
          <w:tcPr>
            <w:tcW w:w="1384" w:type="dxa"/>
          </w:tcPr>
          <w:p w14:paraId="6E4D46E3" w14:textId="77777777" w:rsidR="00C81BAA" w:rsidRDefault="0086085E">
            <w:pPr>
              <w:jc w:val="both"/>
              <w:rPr>
                <w:b/>
                <w:sz w:val="22"/>
                <w:szCs w:val="22"/>
              </w:rPr>
            </w:pPr>
            <w:r>
              <w:rPr>
                <w:b/>
                <w:sz w:val="22"/>
                <w:szCs w:val="22"/>
              </w:rPr>
              <w:t>02/01/2024 mattina</w:t>
            </w:r>
          </w:p>
        </w:tc>
        <w:tc>
          <w:tcPr>
            <w:tcW w:w="1314" w:type="dxa"/>
          </w:tcPr>
          <w:p w14:paraId="25A569D4" w14:textId="77777777" w:rsidR="00C81BAA" w:rsidRDefault="0086085E">
            <w:pPr>
              <w:jc w:val="both"/>
              <w:rPr>
                <w:sz w:val="22"/>
                <w:szCs w:val="22"/>
              </w:rPr>
            </w:pPr>
            <w:r>
              <w:rPr>
                <w:sz w:val="22"/>
                <w:szCs w:val="22"/>
              </w:rPr>
              <w:t>Gruppo 1+2</w:t>
            </w:r>
          </w:p>
        </w:tc>
        <w:tc>
          <w:tcPr>
            <w:tcW w:w="1559" w:type="dxa"/>
          </w:tcPr>
          <w:p w14:paraId="55D9AB21" w14:textId="77777777" w:rsidR="00C81BAA" w:rsidRDefault="0086085E">
            <w:pPr>
              <w:jc w:val="both"/>
              <w:rPr>
                <w:sz w:val="22"/>
                <w:szCs w:val="22"/>
              </w:rPr>
            </w:pPr>
            <w:r>
              <w:rPr>
                <w:sz w:val="22"/>
                <w:szCs w:val="22"/>
              </w:rPr>
              <w:t>Gruppo 3+4</w:t>
            </w:r>
          </w:p>
        </w:tc>
        <w:tc>
          <w:tcPr>
            <w:tcW w:w="1510" w:type="dxa"/>
          </w:tcPr>
          <w:p w14:paraId="1A86E4E9" w14:textId="77777777" w:rsidR="00C81BAA" w:rsidRDefault="00C81BAA">
            <w:pPr>
              <w:jc w:val="both"/>
              <w:rPr>
                <w:sz w:val="22"/>
                <w:szCs w:val="22"/>
              </w:rPr>
            </w:pPr>
          </w:p>
        </w:tc>
        <w:tc>
          <w:tcPr>
            <w:tcW w:w="1532" w:type="dxa"/>
          </w:tcPr>
          <w:p w14:paraId="440882E7" w14:textId="77777777" w:rsidR="00C81BAA" w:rsidRDefault="00C81BAA">
            <w:pPr>
              <w:jc w:val="both"/>
              <w:rPr>
                <w:sz w:val="22"/>
                <w:szCs w:val="22"/>
              </w:rPr>
            </w:pPr>
          </w:p>
        </w:tc>
        <w:tc>
          <w:tcPr>
            <w:tcW w:w="1384" w:type="dxa"/>
          </w:tcPr>
          <w:p w14:paraId="1592C3F8" w14:textId="77777777" w:rsidR="00C81BAA" w:rsidRDefault="00C81BAA">
            <w:pPr>
              <w:jc w:val="both"/>
              <w:rPr>
                <w:sz w:val="22"/>
                <w:szCs w:val="22"/>
              </w:rPr>
            </w:pPr>
          </w:p>
        </w:tc>
        <w:tc>
          <w:tcPr>
            <w:tcW w:w="1171" w:type="dxa"/>
          </w:tcPr>
          <w:p w14:paraId="3A74B1B9" w14:textId="77777777" w:rsidR="00C81BAA" w:rsidRDefault="00C81BAA">
            <w:pPr>
              <w:jc w:val="both"/>
              <w:rPr>
                <w:sz w:val="22"/>
                <w:szCs w:val="22"/>
              </w:rPr>
            </w:pPr>
          </w:p>
        </w:tc>
      </w:tr>
      <w:tr w:rsidR="00C81BAA" w14:paraId="60F8BA7C" w14:textId="77777777">
        <w:tc>
          <w:tcPr>
            <w:tcW w:w="1384" w:type="dxa"/>
          </w:tcPr>
          <w:p w14:paraId="194065AA" w14:textId="77777777" w:rsidR="00C81BAA" w:rsidRDefault="0086085E">
            <w:pPr>
              <w:jc w:val="both"/>
              <w:rPr>
                <w:b/>
                <w:sz w:val="22"/>
                <w:szCs w:val="22"/>
              </w:rPr>
            </w:pPr>
            <w:r>
              <w:rPr>
                <w:b/>
                <w:sz w:val="22"/>
                <w:szCs w:val="22"/>
              </w:rPr>
              <w:t>02/01/2024</w:t>
            </w:r>
          </w:p>
          <w:p w14:paraId="5688EABF" w14:textId="77777777" w:rsidR="00C81BAA" w:rsidRDefault="0086085E">
            <w:pPr>
              <w:jc w:val="both"/>
              <w:rPr>
                <w:b/>
                <w:sz w:val="22"/>
                <w:szCs w:val="22"/>
              </w:rPr>
            </w:pPr>
            <w:r>
              <w:rPr>
                <w:b/>
                <w:sz w:val="22"/>
                <w:szCs w:val="22"/>
              </w:rPr>
              <w:t>pomeriggio</w:t>
            </w:r>
          </w:p>
        </w:tc>
        <w:tc>
          <w:tcPr>
            <w:tcW w:w="1314" w:type="dxa"/>
          </w:tcPr>
          <w:p w14:paraId="5DA27FDF" w14:textId="77777777" w:rsidR="00C81BAA" w:rsidRDefault="0086085E">
            <w:pPr>
              <w:jc w:val="both"/>
              <w:rPr>
                <w:sz w:val="22"/>
                <w:szCs w:val="22"/>
              </w:rPr>
            </w:pPr>
            <w:r>
              <w:rPr>
                <w:sz w:val="22"/>
                <w:szCs w:val="22"/>
              </w:rPr>
              <w:t>Gruppo 3+4</w:t>
            </w:r>
          </w:p>
        </w:tc>
        <w:tc>
          <w:tcPr>
            <w:tcW w:w="1559" w:type="dxa"/>
          </w:tcPr>
          <w:p w14:paraId="3E1069B9" w14:textId="77777777" w:rsidR="00C81BAA" w:rsidRDefault="0086085E">
            <w:pPr>
              <w:jc w:val="both"/>
              <w:rPr>
                <w:sz w:val="22"/>
                <w:szCs w:val="22"/>
              </w:rPr>
            </w:pPr>
            <w:r>
              <w:rPr>
                <w:sz w:val="22"/>
                <w:szCs w:val="22"/>
              </w:rPr>
              <w:t>Gruppo 1+2</w:t>
            </w:r>
          </w:p>
        </w:tc>
        <w:tc>
          <w:tcPr>
            <w:tcW w:w="1510" w:type="dxa"/>
          </w:tcPr>
          <w:p w14:paraId="16B4C4A3" w14:textId="77777777" w:rsidR="00C81BAA" w:rsidRDefault="00C81BAA">
            <w:pPr>
              <w:jc w:val="both"/>
              <w:rPr>
                <w:sz w:val="22"/>
                <w:szCs w:val="22"/>
              </w:rPr>
            </w:pPr>
          </w:p>
        </w:tc>
        <w:tc>
          <w:tcPr>
            <w:tcW w:w="1532" w:type="dxa"/>
          </w:tcPr>
          <w:p w14:paraId="2FE8604E" w14:textId="77777777" w:rsidR="00C81BAA" w:rsidRDefault="00C81BAA">
            <w:pPr>
              <w:jc w:val="both"/>
              <w:rPr>
                <w:sz w:val="22"/>
                <w:szCs w:val="22"/>
              </w:rPr>
            </w:pPr>
          </w:p>
        </w:tc>
        <w:tc>
          <w:tcPr>
            <w:tcW w:w="1384" w:type="dxa"/>
          </w:tcPr>
          <w:p w14:paraId="00C367EE" w14:textId="77777777" w:rsidR="00C81BAA" w:rsidRDefault="00C81BAA">
            <w:pPr>
              <w:jc w:val="both"/>
              <w:rPr>
                <w:sz w:val="22"/>
                <w:szCs w:val="22"/>
              </w:rPr>
            </w:pPr>
          </w:p>
        </w:tc>
        <w:tc>
          <w:tcPr>
            <w:tcW w:w="1171" w:type="dxa"/>
          </w:tcPr>
          <w:p w14:paraId="6376D5E6" w14:textId="77777777" w:rsidR="00C81BAA" w:rsidRDefault="00C81BAA">
            <w:pPr>
              <w:jc w:val="both"/>
              <w:rPr>
                <w:sz w:val="22"/>
                <w:szCs w:val="22"/>
              </w:rPr>
            </w:pPr>
          </w:p>
        </w:tc>
      </w:tr>
      <w:tr w:rsidR="00C81BAA" w14:paraId="54D00267" w14:textId="77777777">
        <w:tc>
          <w:tcPr>
            <w:tcW w:w="1384" w:type="dxa"/>
          </w:tcPr>
          <w:p w14:paraId="41171BDC" w14:textId="77777777" w:rsidR="00C81BAA" w:rsidRDefault="0086085E">
            <w:pPr>
              <w:jc w:val="both"/>
              <w:rPr>
                <w:b/>
                <w:sz w:val="22"/>
                <w:szCs w:val="22"/>
              </w:rPr>
            </w:pPr>
            <w:r>
              <w:rPr>
                <w:b/>
                <w:sz w:val="22"/>
                <w:szCs w:val="22"/>
              </w:rPr>
              <w:t>03/01/2024</w:t>
            </w:r>
          </w:p>
          <w:p w14:paraId="2E94A795" w14:textId="77777777" w:rsidR="00C81BAA" w:rsidRDefault="0086085E">
            <w:pPr>
              <w:jc w:val="both"/>
              <w:rPr>
                <w:b/>
                <w:sz w:val="22"/>
                <w:szCs w:val="22"/>
              </w:rPr>
            </w:pPr>
            <w:r>
              <w:rPr>
                <w:b/>
                <w:sz w:val="22"/>
                <w:szCs w:val="22"/>
              </w:rPr>
              <w:t>mattina</w:t>
            </w:r>
          </w:p>
        </w:tc>
        <w:tc>
          <w:tcPr>
            <w:tcW w:w="1314" w:type="dxa"/>
          </w:tcPr>
          <w:p w14:paraId="17EDBEBF" w14:textId="77777777" w:rsidR="00C81BAA" w:rsidRDefault="00C81BAA">
            <w:pPr>
              <w:jc w:val="both"/>
              <w:rPr>
                <w:sz w:val="22"/>
                <w:szCs w:val="22"/>
              </w:rPr>
            </w:pPr>
          </w:p>
        </w:tc>
        <w:tc>
          <w:tcPr>
            <w:tcW w:w="1559" w:type="dxa"/>
          </w:tcPr>
          <w:p w14:paraId="16BB6108" w14:textId="77777777" w:rsidR="00C81BAA" w:rsidRDefault="00C81BAA">
            <w:pPr>
              <w:jc w:val="both"/>
              <w:rPr>
                <w:sz w:val="22"/>
                <w:szCs w:val="22"/>
              </w:rPr>
            </w:pPr>
          </w:p>
        </w:tc>
        <w:tc>
          <w:tcPr>
            <w:tcW w:w="1510" w:type="dxa"/>
          </w:tcPr>
          <w:p w14:paraId="2D8639DD" w14:textId="77777777" w:rsidR="00C81BAA" w:rsidRDefault="0086085E">
            <w:pPr>
              <w:jc w:val="both"/>
              <w:rPr>
                <w:sz w:val="22"/>
                <w:szCs w:val="22"/>
              </w:rPr>
            </w:pPr>
            <w:r>
              <w:rPr>
                <w:sz w:val="22"/>
                <w:szCs w:val="22"/>
              </w:rPr>
              <w:t>Gruppo 1</w:t>
            </w:r>
          </w:p>
        </w:tc>
        <w:tc>
          <w:tcPr>
            <w:tcW w:w="1532" w:type="dxa"/>
          </w:tcPr>
          <w:p w14:paraId="1166917B" w14:textId="77777777" w:rsidR="00C81BAA" w:rsidRDefault="0086085E">
            <w:pPr>
              <w:jc w:val="both"/>
              <w:rPr>
                <w:sz w:val="22"/>
                <w:szCs w:val="22"/>
              </w:rPr>
            </w:pPr>
            <w:r>
              <w:rPr>
                <w:sz w:val="22"/>
                <w:szCs w:val="22"/>
              </w:rPr>
              <w:t>Gruppo 2</w:t>
            </w:r>
          </w:p>
        </w:tc>
        <w:tc>
          <w:tcPr>
            <w:tcW w:w="1384" w:type="dxa"/>
          </w:tcPr>
          <w:p w14:paraId="26E7C605" w14:textId="77777777" w:rsidR="00C81BAA" w:rsidRDefault="0086085E">
            <w:pPr>
              <w:jc w:val="both"/>
              <w:rPr>
                <w:sz w:val="22"/>
                <w:szCs w:val="22"/>
              </w:rPr>
            </w:pPr>
            <w:r>
              <w:rPr>
                <w:sz w:val="22"/>
                <w:szCs w:val="22"/>
              </w:rPr>
              <w:t>Gruppo 3</w:t>
            </w:r>
          </w:p>
        </w:tc>
        <w:tc>
          <w:tcPr>
            <w:tcW w:w="1171" w:type="dxa"/>
          </w:tcPr>
          <w:p w14:paraId="24A47959" w14:textId="77777777" w:rsidR="00C81BAA" w:rsidRDefault="0086085E">
            <w:pPr>
              <w:jc w:val="both"/>
              <w:rPr>
                <w:sz w:val="22"/>
                <w:szCs w:val="22"/>
              </w:rPr>
            </w:pPr>
            <w:r>
              <w:rPr>
                <w:sz w:val="22"/>
                <w:szCs w:val="22"/>
              </w:rPr>
              <w:t>Gruppo 4</w:t>
            </w:r>
          </w:p>
        </w:tc>
      </w:tr>
      <w:tr w:rsidR="00C81BAA" w14:paraId="6A3308DD" w14:textId="77777777">
        <w:tc>
          <w:tcPr>
            <w:tcW w:w="1384" w:type="dxa"/>
          </w:tcPr>
          <w:p w14:paraId="4AF916AA" w14:textId="77777777" w:rsidR="00C81BAA" w:rsidRDefault="0086085E">
            <w:pPr>
              <w:jc w:val="both"/>
              <w:rPr>
                <w:b/>
                <w:sz w:val="22"/>
                <w:szCs w:val="22"/>
              </w:rPr>
            </w:pPr>
            <w:r>
              <w:rPr>
                <w:b/>
                <w:sz w:val="22"/>
                <w:szCs w:val="22"/>
              </w:rPr>
              <w:t>03/01/2024</w:t>
            </w:r>
          </w:p>
          <w:p w14:paraId="50E74B27" w14:textId="77777777" w:rsidR="00C81BAA" w:rsidRDefault="0086085E">
            <w:pPr>
              <w:jc w:val="both"/>
              <w:rPr>
                <w:b/>
                <w:sz w:val="22"/>
                <w:szCs w:val="22"/>
              </w:rPr>
            </w:pPr>
            <w:r>
              <w:rPr>
                <w:b/>
                <w:sz w:val="22"/>
                <w:szCs w:val="22"/>
              </w:rPr>
              <w:t>pomeriggio</w:t>
            </w:r>
          </w:p>
        </w:tc>
        <w:tc>
          <w:tcPr>
            <w:tcW w:w="1314" w:type="dxa"/>
          </w:tcPr>
          <w:p w14:paraId="543AF760" w14:textId="77777777" w:rsidR="00C81BAA" w:rsidRDefault="00C81BAA">
            <w:pPr>
              <w:jc w:val="both"/>
              <w:rPr>
                <w:sz w:val="22"/>
                <w:szCs w:val="22"/>
              </w:rPr>
            </w:pPr>
          </w:p>
        </w:tc>
        <w:tc>
          <w:tcPr>
            <w:tcW w:w="1559" w:type="dxa"/>
          </w:tcPr>
          <w:p w14:paraId="75310067" w14:textId="77777777" w:rsidR="00C81BAA" w:rsidRDefault="00C81BAA">
            <w:pPr>
              <w:jc w:val="both"/>
              <w:rPr>
                <w:sz w:val="22"/>
                <w:szCs w:val="22"/>
              </w:rPr>
            </w:pPr>
          </w:p>
        </w:tc>
        <w:tc>
          <w:tcPr>
            <w:tcW w:w="1510" w:type="dxa"/>
          </w:tcPr>
          <w:p w14:paraId="73E96A26" w14:textId="77777777" w:rsidR="00C81BAA" w:rsidRDefault="0086085E">
            <w:pPr>
              <w:jc w:val="both"/>
              <w:rPr>
                <w:sz w:val="22"/>
                <w:szCs w:val="22"/>
              </w:rPr>
            </w:pPr>
            <w:r>
              <w:rPr>
                <w:sz w:val="22"/>
                <w:szCs w:val="22"/>
              </w:rPr>
              <w:t>Gruppo 4</w:t>
            </w:r>
          </w:p>
        </w:tc>
        <w:tc>
          <w:tcPr>
            <w:tcW w:w="1532" w:type="dxa"/>
          </w:tcPr>
          <w:p w14:paraId="5C9A2206" w14:textId="77777777" w:rsidR="00C81BAA" w:rsidRDefault="0086085E">
            <w:pPr>
              <w:jc w:val="both"/>
              <w:rPr>
                <w:sz w:val="22"/>
                <w:szCs w:val="22"/>
              </w:rPr>
            </w:pPr>
            <w:r>
              <w:rPr>
                <w:sz w:val="22"/>
                <w:szCs w:val="22"/>
              </w:rPr>
              <w:t>Gruppo 1</w:t>
            </w:r>
          </w:p>
        </w:tc>
        <w:tc>
          <w:tcPr>
            <w:tcW w:w="1384" w:type="dxa"/>
          </w:tcPr>
          <w:p w14:paraId="20182184" w14:textId="77777777" w:rsidR="00C81BAA" w:rsidRDefault="0086085E">
            <w:pPr>
              <w:jc w:val="both"/>
              <w:rPr>
                <w:sz w:val="22"/>
                <w:szCs w:val="22"/>
              </w:rPr>
            </w:pPr>
            <w:r>
              <w:rPr>
                <w:sz w:val="22"/>
                <w:szCs w:val="22"/>
              </w:rPr>
              <w:t>Gruppo 2</w:t>
            </w:r>
          </w:p>
        </w:tc>
        <w:tc>
          <w:tcPr>
            <w:tcW w:w="1171" w:type="dxa"/>
          </w:tcPr>
          <w:p w14:paraId="58CA768E" w14:textId="77777777" w:rsidR="00C81BAA" w:rsidRDefault="0086085E">
            <w:pPr>
              <w:jc w:val="both"/>
              <w:rPr>
                <w:sz w:val="22"/>
                <w:szCs w:val="22"/>
              </w:rPr>
            </w:pPr>
            <w:r>
              <w:rPr>
                <w:sz w:val="22"/>
                <w:szCs w:val="22"/>
              </w:rPr>
              <w:t>Gruppo 3</w:t>
            </w:r>
          </w:p>
        </w:tc>
      </w:tr>
      <w:tr w:rsidR="00C81BAA" w14:paraId="3F1BE754" w14:textId="77777777">
        <w:tc>
          <w:tcPr>
            <w:tcW w:w="1384" w:type="dxa"/>
          </w:tcPr>
          <w:p w14:paraId="42E7F9F9" w14:textId="77777777" w:rsidR="00C81BAA" w:rsidRDefault="0086085E">
            <w:pPr>
              <w:jc w:val="both"/>
              <w:rPr>
                <w:b/>
                <w:sz w:val="22"/>
                <w:szCs w:val="22"/>
              </w:rPr>
            </w:pPr>
            <w:r>
              <w:rPr>
                <w:b/>
                <w:sz w:val="22"/>
                <w:szCs w:val="22"/>
              </w:rPr>
              <w:t>04/01/2024</w:t>
            </w:r>
          </w:p>
          <w:p w14:paraId="586DB0AE" w14:textId="77777777" w:rsidR="00C81BAA" w:rsidRDefault="0086085E">
            <w:pPr>
              <w:jc w:val="both"/>
              <w:rPr>
                <w:b/>
                <w:sz w:val="22"/>
                <w:szCs w:val="22"/>
              </w:rPr>
            </w:pPr>
            <w:r>
              <w:rPr>
                <w:b/>
                <w:sz w:val="22"/>
                <w:szCs w:val="22"/>
              </w:rPr>
              <w:t>mattina</w:t>
            </w:r>
          </w:p>
        </w:tc>
        <w:tc>
          <w:tcPr>
            <w:tcW w:w="1314" w:type="dxa"/>
          </w:tcPr>
          <w:p w14:paraId="031FDA48" w14:textId="77777777" w:rsidR="00C81BAA" w:rsidRDefault="00C81BAA">
            <w:pPr>
              <w:jc w:val="both"/>
              <w:rPr>
                <w:sz w:val="22"/>
                <w:szCs w:val="22"/>
              </w:rPr>
            </w:pPr>
          </w:p>
        </w:tc>
        <w:tc>
          <w:tcPr>
            <w:tcW w:w="1559" w:type="dxa"/>
          </w:tcPr>
          <w:p w14:paraId="7805B22D" w14:textId="77777777" w:rsidR="00C81BAA" w:rsidRDefault="00C81BAA">
            <w:pPr>
              <w:jc w:val="both"/>
              <w:rPr>
                <w:sz w:val="22"/>
                <w:szCs w:val="22"/>
              </w:rPr>
            </w:pPr>
          </w:p>
        </w:tc>
        <w:tc>
          <w:tcPr>
            <w:tcW w:w="1510" w:type="dxa"/>
          </w:tcPr>
          <w:p w14:paraId="0D916722" w14:textId="77777777" w:rsidR="00C81BAA" w:rsidRDefault="0086085E">
            <w:pPr>
              <w:jc w:val="both"/>
              <w:rPr>
                <w:sz w:val="22"/>
                <w:szCs w:val="22"/>
              </w:rPr>
            </w:pPr>
            <w:r>
              <w:rPr>
                <w:sz w:val="22"/>
                <w:szCs w:val="22"/>
              </w:rPr>
              <w:t>Gruppo 3</w:t>
            </w:r>
          </w:p>
        </w:tc>
        <w:tc>
          <w:tcPr>
            <w:tcW w:w="1532" w:type="dxa"/>
          </w:tcPr>
          <w:p w14:paraId="1E2E346F" w14:textId="77777777" w:rsidR="00C81BAA" w:rsidRDefault="0086085E">
            <w:pPr>
              <w:jc w:val="both"/>
              <w:rPr>
                <w:sz w:val="22"/>
                <w:szCs w:val="22"/>
              </w:rPr>
            </w:pPr>
            <w:r>
              <w:rPr>
                <w:sz w:val="22"/>
                <w:szCs w:val="22"/>
              </w:rPr>
              <w:t>Gruppo 4</w:t>
            </w:r>
          </w:p>
        </w:tc>
        <w:tc>
          <w:tcPr>
            <w:tcW w:w="1384" w:type="dxa"/>
          </w:tcPr>
          <w:p w14:paraId="6D9E38D3" w14:textId="77777777" w:rsidR="00C81BAA" w:rsidRDefault="0086085E">
            <w:pPr>
              <w:jc w:val="both"/>
              <w:rPr>
                <w:sz w:val="22"/>
                <w:szCs w:val="22"/>
              </w:rPr>
            </w:pPr>
            <w:r>
              <w:rPr>
                <w:sz w:val="22"/>
                <w:szCs w:val="22"/>
              </w:rPr>
              <w:t>Gruppo 1</w:t>
            </w:r>
          </w:p>
        </w:tc>
        <w:tc>
          <w:tcPr>
            <w:tcW w:w="1171" w:type="dxa"/>
          </w:tcPr>
          <w:p w14:paraId="69F6E0D3" w14:textId="77777777" w:rsidR="00C81BAA" w:rsidRDefault="0086085E">
            <w:pPr>
              <w:jc w:val="both"/>
              <w:rPr>
                <w:sz w:val="22"/>
                <w:szCs w:val="22"/>
              </w:rPr>
            </w:pPr>
            <w:r>
              <w:rPr>
                <w:sz w:val="22"/>
                <w:szCs w:val="22"/>
              </w:rPr>
              <w:t>Gruppo 2</w:t>
            </w:r>
          </w:p>
        </w:tc>
      </w:tr>
      <w:tr w:rsidR="00C81BAA" w14:paraId="7D2C0054" w14:textId="77777777">
        <w:tc>
          <w:tcPr>
            <w:tcW w:w="1384" w:type="dxa"/>
          </w:tcPr>
          <w:p w14:paraId="2C8651D7" w14:textId="77777777" w:rsidR="00C81BAA" w:rsidRDefault="0086085E">
            <w:pPr>
              <w:jc w:val="both"/>
              <w:rPr>
                <w:b/>
                <w:sz w:val="22"/>
                <w:szCs w:val="22"/>
              </w:rPr>
            </w:pPr>
            <w:r>
              <w:rPr>
                <w:b/>
                <w:sz w:val="22"/>
                <w:szCs w:val="22"/>
              </w:rPr>
              <w:t>04/01/2024</w:t>
            </w:r>
          </w:p>
          <w:p w14:paraId="37FE7428" w14:textId="77777777" w:rsidR="00C81BAA" w:rsidRDefault="0086085E">
            <w:pPr>
              <w:jc w:val="both"/>
              <w:rPr>
                <w:b/>
                <w:sz w:val="22"/>
                <w:szCs w:val="22"/>
              </w:rPr>
            </w:pPr>
            <w:r>
              <w:rPr>
                <w:b/>
                <w:sz w:val="22"/>
                <w:szCs w:val="22"/>
              </w:rPr>
              <w:t>pomeriggio</w:t>
            </w:r>
          </w:p>
        </w:tc>
        <w:tc>
          <w:tcPr>
            <w:tcW w:w="1314" w:type="dxa"/>
          </w:tcPr>
          <w:p w14:paraId="37BAEE36" w14:textId="77777777" w:rsidR="00C81BAA" w:rsidRDefault="00C81BAA">
            <w:pPr>
              <w:jc w:val="both"/>
              <w:rPr>
                <w:sz w:val="22"/>
                <w:szCs w:val="22"/>
              </w:rPr>
            </w:pPr>
          </w:p>
        </w:tc>
        <w:tc>
          <w:tcPr>
            <w:tcW w:w="1559" w:type="dxa"/>
          </w:tcPr>
          <w:p w14:paraId="195152A1" w14:textId="77777777" w:rsidR="00C81BAA" w:rsidRDefault="00C81BAA">
            <w:pPr>
              <w:jc w:val="both"/>
              <w:rPr>
                <w:sz w:val="22"/>
                <w:szCs w:val="22"/>
              </w:rPr>
            </w:pPr>
          </w:p>
        </w:tc>
        <w:tc>
          <w:tcPr>
            <w:tcW w:w="1510" w:type="dxa"/>
          </w:tcPr>
          <w:p w14:paraId="5FDBA920" w14:textId="77777777" w:rsidR="00C81BAA" w:rsidRDefault="0086085E">
            <w:pPr>
              <w:jc w:val="both"/>
              <w:rPr>
                <w:sz w:val="22"/>
                <w:szCs w:val="22"/>
              </w:rPr>
            </w:pPr>
            <w:r>
              <w:rPr>
                <w:sz w:val="22"/>
                <w:szCs w:val="22"/>
              </w:rPr>
              <w:t>Gruppo 2</w:t>
            </w:r>
          </w:p>
        </w:tc>
        <w:tc>
          <w:tcPr>
            <w:tcW w:w="1532" w:type="dxa"/>
          </w:tcPr>
          <w:p w14:paraId="08F42B23" w14:textId="77777777" w:rsidR="00C81BAA" w:rsidRDefault="0086085E">
            <w:pPr>
              <w:jc w:val="both"/>
              <w:rPr>
                <w:sz w:val="22"/>
                <w:szCs w:val="22"/>
              </w:rPr>
            </w:pPr>
            <w:r>
              <w:rPr>
                <w:sz w:val="22"/>
                <w:szCs w:val="22"/>
              </w:rPr>
              <w:t>Gruppo 3</w:t>
            </w:r>
          </w:p>
        </w:tc>
        <w:tc>
          <w:tcPr>
            <w:tcW w:w="1384" w:type="dxa"/>
          </w:tcPr>
          <w:p w14:paraId="1A279085" w14:textId="77777777" w:rsidR="00C81BAA" w:rsidRDefault="0086085E">
            <w:pPr>
              <w:jc w:val="both"/>
              <w:rPr>
                <w:sz w:val="22"/>
                <w:szCs w:val="22"/>
              </w:rPr>
            </w:pPr>
            <w:r>
              <w:rPr>
                <w:sz w:val="22"/>
                <w:szCs w:val="22"/>
              </w:rPr>
              <w:t>Gruppo 4</w:t>
            </w:r>
          </w:p>
        </w:tc>
        <w:tc>
          <w:tcPr>
            <w:tcW w:w="1171" w:type="dxa"/>
          </w:tcPr>
          <w:p w14:paraId="7ADFF7A2" w14:textId="77777777" w:rsidR="00C81BAA" w:rsidRDefault="0086085E">
            <w:pPr>
              <w:jc w:val="both"/>
              <w:rPr>
                <w:sz w:val="22"/>
                <w:szCs w:val="22"/>
              </w:rPr>
            </w:pPr>
            <w:r>
              <w:rPr>
                <w:sz w:val="22"/>
                <w:szCs w:val="22"/>
              </w:rPr>
              <w:t>Gruppo 1</w:t>
            </w:r>
          </w:p>
        </w:tc>
      </w:tr>
      <w:tr w:rsidR="00C81BAA" w14:paraId="38AAFB29" w14:textId="77777777">
        <w:tc>
          <w:tcPr>
            <w:tcW w:w="1384" w:type="dxa"/>
          </w:tcPr>
          <w:p w14:paraId="1C1587BC" w14:textId="77777777" w:rsidR="00C81BAA" w:rsidRDefault="0086085E">
            <w:pPr>
              <w:jc w:val="both"/>
              <w:rPr>
                <w:b/>
                <w:sz w:val="22"/>
                <w:szCs w:val="22"/>
              </w:rPr>
            </w:pPr>
            <w:r>
              <w:rPr>
                <w:b/>
                <w:sz w:val="22"/>
                <w:szCs w:val="22"/>
              </w:rPr>
              <w:t>05/01/2024</w:t>
            </w:r>
          </w:p>
          <w:p w14:paraId="0104FC76" w14:textId="77777777" w:rsidR="00C81BAA" w:rsidRDefault="0086085E">
            <w:pPr>
              <w:jc w:val="both"/>
              <w:rPr>
                <w:b/>
                <w:sz w:val="22"/>
                <w:szCs w:val="22"/>
              </w:rPr>
            </w:pPr>
            <w:r>
              <w:rPr>
                <w:b/>
                <w:sz w:val="22"/>
                <w:szCs w:val="22"/>
              </w:rPr>
              <w:t>Mattina 8.00-10.00</w:t>
            </w:r>
          </w:p>
        </w:tc>
        <w:tc>
          <w:tcPr>
            <w:tcW w:w="1314" w:type="dxa"/>
          </w:tcPr>
          <w:p w14:paraId="3755E115" w14:textId="77777777" w:rsidR="00C81BAA" w:rsidRDefault="0086085E">
            <w:pPr>
              <w:jc w:val="both"/>
              <w:rPr>
                <w:sz w:val="22"/>
                <w:szCs w:val="22"/>
              </w:rPr>
            </w:pPr>
            <w:r>
              <w:rPr>
                <w:sz w:val="22"/>
                <w:szCs w:val="22"/>
              </w:rPr>
              <w:t>Gruppo 1+2</w:t>
            </w:r>
          </w:p>
        </w:tc>
        <w:tc>
          <w:tcPr>
            <w:tcW w:w="1559" w:type="dxa"/>
          </w:tcPr>
          <w:p w14:paraId="74A8AE88" w14:textId="77777777" w:rsidR="00C81BAA" w:rsidRDefault="0086085E">
            <w:pPr>
              <w:jc w:val="both"/>
              <w:rPr>
                <w:sz w:val="22"/>
                <w:szCs w:val="22"/>
              </w:rPr>
            </w:pPr>
            <w:r>
              <w:rPr>
                <w:sz w:val="22"/>
                <w:szCs w:val="22"/>
              </w:rPr>
              <w:t>Gruppo 3+4</w:t>
            </w:r>
          </w:p>
        </w:tc>
        <w:tc>
          <w:tcPr>
            <w:tcW w:w="1510" w:type="dxa"/>
          </w:tcPr>
          <w:p w14:paraId="063C7CCA" w14:textId="77777777" w:rsidR="00C81BAA" w:rsidRDefault="00C81BAA">
            <w:pPr>
              <w:jc w:val="both"/>
              <w:rPr>
                <w:sz w:val="22"/>
                <w:szCs w:val="22"/>
              </w:rPr>
            </w:pPr>
          </w:p>
        </w:tc>
        <w:tc>
          <w:tcPr>
            <w:tcW w:w="1532" w:type="dxa"/>
          </w:tcPr>
          <w:p w14:paraId="598BFBB7" w14:textId="77777777" w:rsidR="00C81BAA" w:rsidRDefault="00C81BAA">
            <w:pPr>
              <w:jc w:val="both"/>
              <w:rPr>
                <w:sz w:val="22"/>
                <w:szCs w:val="22"/>
              </w:rPr>
            </w:pPr>
          </w:p>
        </w:tc>
        <w:tc>
          <w:tcPr>
            <w:tcW w:w="1384" w:type="dxa"/>
          </w:tcPr>
          <w:p w14:paraId="6A448D5F" w14:textId="77777777" w:rsidR="00C81BAA" w:rsidRDefault="00C81BAA">
            <w:pPr>
              <w:jc w:val="both"/>
              <w:rPr>
                <w:sz w:val="22"/>
                <w:szCs w:val="22"/>
              </w:rPr>
            </w:pPr>
          </w:p>
        </w:tc>
        <w:tc>
          <w:tcPr>
            <w:tcW w:w="1171" w:type="dxa"/>
          </w:tcPr>
          <w:p w14:paraId="62F052F2" w14:textId="77777777" w:rsidR="00C81BAA" w:rsidRDefault="00C81BAA">
            <w:pPr>
              <w:jc w:val="both"/>
              <w:rPr>
                <w:sz w:val="22"/>
                <w:szCs w:val="22"/>
              </w:rPr>
            </w:pPr>
          </w:p>
        </w:tc>
      </w:tr>
      <w:tr w:rsidR="00C81BAA" w14:paraId="5996F532" w14:textId="77777777">
        <w:tc>
          <w:tcPr>
            <w:tcW w:w="1384" w:type="dxa"/>
          </w:tcPr>
          <w:p w14:paraId="1272274B" w14:textId="77777777" w:rsidR="00C81BAA" w:rsidRDefault="0086085E">
            <w:pPr>
              <w:jc w:val="both"/>
              <w:rPr>
                <w:b/>
                <w:sz w:val="22"/>
                <w:szCs w:val="22"/>
              </w:rPr>
            </w:pPr>
            <w:r>
              <w:rPr>
                <w:b/>
                <w:sz w:val="22"/>
                <w:szCs w:val="22"/>
              </w:rPr>
              <w:lastRenderedPageBreak/>
              <w:t>05/01/2024</w:t>
            </w:r>
          </w:p>
          <w:p w14:paraId="405A2217" w14:textId="77777777" w:rsidR="00C81BAA" w:rsidRDefault="0086085E">
            <w:pPr>
              <w:jc w:val="both"/>
              <w:rPr>
                <w:b/>
                <w:sz w:val="22"/>
                <w:szCs w:val="22"/>
              </w:rPr>
            </w:pPr>
            <w:r>
              <w:rPr>
                <w:b/>
                <w:sz w:val="22"/>
                <w:szCs w:val="22"/>
              </w:rPr>
              <w:t>Mattina 10.00-12.00</w:t>
            </w:r>
          </w:p>
        </w:tc>
        <w:tc>
          <w:tcPr>
            <w:tcW w:w="1314" w:type="dxa"/>
          </w:tcPr>
          <w:p w14:paraId="5CDAAEE2" w14:textId="77777777" w:rsidR="00C81BAA" w:rsidRDefault="0086085E">
            <w:pPr>
              <w:jc w:val="both"/>
              <w:rPr>
                <w:sz w:val="22"/>
                <w:szCs w:val="22"/>
              </w:rPr>
            </w:pPr>
            <w:r>
              <w:rPr>
                <w:sz w:val="22"/>
                <w:szCs w:val="22"/>
              </w:rPr>
              <w:t>Gruppo 3+4</w:t>
            </w:r>
          </w:p>
        </w:tc>
        <w:tc>
          <w:tcPr>
            <w:tcW w:w="1559" w:type="dxa"/>
          </w:tcPr>
          <w:p w14:paraId="4C740ED5" w14:textId="77777777" w:rsidR="00C81BAA" w:rsidRDefault="0086085E">
            <w:pPr>
              <w:jc w:val="both"/>
              <w:rPr>
                <w:sz w:val="22"/>
                <w:szCs w:val="22"/>
              </w:rPr>
            </w:pPr>
            <w:r>
              <w:rPr>
                <w:sz w:val="22"/>
                <w:szCs w:val="22"/>
              </w:rPr>
              <w:t>Gruppo 1+2</w:t>
            </w:r>
          </w:p>
        </w:tc>
        <w:tc>
          <w:tcPr>
            <w:tcW w:w="1510" w:type="dxa"/>
          </w:tcPr>
          <w:p w14:paraId="1B69EF73" w14:textId="77777777" w:rsidR="00C81BAA" w:rsidRDefault="00C81BAA">
            <w:pPr>
              <w:jc w:val="both"/>
              <w:rPr>
                <w:sz w:val="22"/>
                <w:szCs w:val="22"/>
              </w:rPr>
            </w:pPr>
          </w:p>
        </w:tc>
        <w:tc>
          <w:tcPr>
            <w:tcW w:w="1532" w:type="dxa"/>
          </w:tcPr>
          <w:p w14:paraId="4A13E219" w14:textId="77777777" w:rsidR="00C81BAA" w:rsidRDefault="00C81BAA">
            <w:pPr>
              <w:jc w:val="both"/>
              <w:rPr>
                <w:sz w:val="22"/>
                <w:szCs w:val="22"/>
              </w:rPr>
            </w:pPr>
          </w:p>
        </w:tc>
        <w:tc>
          <w:tcPr>
            <w:tcW w:w="1384" w:type="dxa"/>
          </w:tcPr>
          <w:p w14:paraId="77D5B252" w14:textId="77777777" w:rsidR="00C81BAA" w:rsidRDefault="00C81BAA">
            <w:pPr>
              <w:jc w:val="both"/>
              <w:rPr>
                <w:sz w:val="22"/>
                <w:szCs w:val="22"/>
              </w:rPr>
            </w:pPr>
          </w:p>
        </w:tc>
        <w:tc>
          <w:tcPr>
            <w:tcW w:w="1171" w:type="dxa"/>
          </w:tcPr>
          <w:p w14:paraId="5C26DA70" w14:textId="77777777" w:rsidR="00C81BAA" w:rsidRDefault="00C81BAA">
            <w:pPr>
              <w:jc w:val="both"/>
              <w:rPr>
                <w:sz w:val="22"/>
                <w:szCs w:val="22"/>
              </w:rPr>
            </w:pPr>
          </w:p>
        </w:tc>
      </w:tr>
    </w:tbl>
    <w:p w14:paraId="0F495855" w14:textId="77777777" w:rsidR="00C81BAA" w:rsidRDefault="00C81BAA">
      <w:pPr>
        <w:jc w:val="both"/>
      </w:pPr>
    </w:p>
    <w:p w14:paraId="0BCE6E34" w14:textId="77777777" w:rsidR="00C81BAA" w:rsidRDefault="0086085E">
      <w:pPr>
        <w:ind w:firstLine="708"/>
        <w:jc w:val="both"/>
        <w:rPr>
          <w:rFonts w:eastAsia="Calibri"/>
        </w:rPr>
      </w:pPr>
      <w:r>
        <w:t xml:space="preserve"> Il suddetto personale usufruirà del vitto presso la sede Centrale nei giorni in cui è prevista un’attività lavorativa di 9 ore (a tal proposito i Funzionari Tecnici dell’Area Organizzativa 7 e U.O. 7.3 provvederanno ad avvisare la Ditta erogatrice del servizio mensa di n. 31 unità aggiuntive in sede centrale nel periodo 2-3-4 gennaio 2024) e l</w:t>
      </w:r>
      <w:r>
        <w:rPr>
          <w:rFonts w:eastAsia="Calibri"/>
        </w:rPr>
        <w:t>’ufficio Servizi Finanziari provvederà affinché sia approntata la mensa di servizio.</w:t>
      </w:r>
    </w:p>
    <w:p w14:paraId="096672A6" w14:textId="77777777" w:rsidR="00C81BAA" w:rsidRDefault="0086085E">
      <w:pPr>
        <w:ind w:firstLine="708"/>
        <w:jc w:val="both"/>
        <w:rPr>
          <w:rFonts w:eastAsia="Calibri"/>
        </w:rPr>
      </w:pPr>
      <w:r>
        <w:rPr>
          <w:rFonts w:eastAsia="Calibri"/>
        </w:rPr>
        <w:t>Si precisa che gli orari e i successivi moduli didattici da erogare a cura dei poli didattici regionali sono soggetti a variazione in base alle disposizioni che saranno comunicate successivamente dalla Direzione VVF Lazio.</w:t>
      </w:r>
    </w:p>
    <w:p w14:paraId="3A48EECC" w14:textId="77777777" w:rsidR="00C81BAA" w:rsidRDefault="00C81BAA">
      <w:pPr>
        <w:ind w:firstLine="708"/>
        <w:jc w:val="both"/>
        <w:rPr>
          <w:rFonts w:eastAsia="Calibri"/>
        </w:rPr>
      </w:pPr>
    </w:p>
    <w:p w14:paraId="1AFDCD32" w14:textId="77777777" w:rsidR="00C81BAA" w:rsidRDefault="0086085E">
      <w:pPr>
        <w:rPr>
          <w:b/>
          <w:bCs/>
          <w:sz w:val="20"/>
          <w:szCs w:val="20"/>
        </w:rPr>
      </w:pPr>
      <w:r>
        <w:rPr>
          <w:b/>
          <w:sz w:val="20"/>
          <w:szCs w:val="20"/>
        </w:rPr>
        <w:t>Aree Organizzative 8/9</w:t>
      </w:r>
      <w:r>
        <w:rPr>
          <w:b/>
          <w:sz w:val="20"/>
          <w:szCs w:val="20"/>
        </w:rPr>
        <w:sym w:font="Wingdings" w:char="F0E0"/>
      </w:r>
      <w:r>
        <w:rPr>
          <w:b/>
          <w:bCs/>
          <w:sz w:val="20"/>
          <w:szCs w:val="20"/>
        </w:rPr>
        <w:t>Gestione della formazione/Gestione Impiego Del Personale</w:t>
      </w:r>
    </w:p>
    <w:p w14:paraId="15B5BCC6" w14:textId="77777777" w:rsidR="00C81BAA" w:rsidRDefault="00C81BAA"/>
    <w:tbl>
      <w:tblPr>
        <w:tblStyle w:val="Grigliatabella"/>
        <w:tblW w:w="9608" w:type="dxa"/>
        <w:tblLook w:val="04A0" w:firstRow="1" w:lastRow="0" w:firstColumn="1" w:lastColumn="0" w:noHBand="0" w:noVBand="1"/>
      </w:tblPr>
      <w:tblGrid>
        <w:gridCol w:w="516"/>
        <w:gridCol w:w="1558"/>
        <w:gridCol w:w="7534"/>
      </w:tblGrid>
      <w:tr w:rsidR="00C81BAA" w14:paraId="3BDB11C2" w14:textId="77777777">
        <w:trPr>
          <w:trHeight w:val="434"/>
        </w:trPr>
        <w:tc>
          <w:tcPr>
            <w:tcW w:w="516" w:type="dxa"/>
            <w:hideMark/>
          </w:tcPr>
          <w:p w14:paraId="7817C7F3" w14:textId="77777777" w:rsidR="00C81BAA" w:rsidRDefault="0086085E">
            <w:pPr>
              <w:rPr>
                <w:b/>
              </w:rPr>
            </w:pPr>
            <w:r>
              <w:rPr>
                <w:b/>
              </w:rPr>
              <w:t>20.</w:t>
            </w:r>
          </w:p>
        </w:tc>
        <w:tc>
          <w:tcPr>
            <w:tcW w:w="1558" w:type="dxa"/>
          </w:tcPr>
          <w:p w14:paraId="435EB52E" w14:textId="77777777" w:rsidR="00C81BAA" w:rsidRDefault="0086085E">
            <w:pPr>
              <w:rPr>
                <w:b/>
              </w:rPr>
            </w:pPr>
            <w:r>
              <w:rPr>
                <w:b/>
              </w:rPr>
              <w:t>OGGETTO:</w:t>
            </w:r>
          </w:p>
        </w:tc>
        <w:tc>
          <w:tcPr>
            <w:tcW w:w="7534" w:type="dxa"/>
          </w:tcPr>
          <w:p w14:paraId="235981F3" w14:textId="77777777" w:rsidR="00C81BAA" w:rsidRDefault="0086085E">
            <w:pPr>
              <w:autoSpaceDE w:val="0"/>
              <w:autoSpaceDN w:val="0"/>
              <w:adjustRightInd w:val="0"/>
              <w:spacing w:after="120"/>
              <w:rPr>
                <w:rFonts w:eastAsiaTheme="minorHAnsi"/>
                <w:b/>
                <w:caps/>
                <w:color w:val="000000"/>
                <w:u w:val="single"/>
                <w:lang w:eastAsia="en-US"/>
              </w:rPr>
            </w:pPr>
            <w:bookmarkStart w:id="16" w:name="_Hlk154680223"/>
            <w:r>
              <w:rPr>
                <w:b/>
                <w:u w:val="single"/>
              </w:rPr>
              <w:t xml:space="preserve">CAMBIO TURNO DI </w:t>
            </w:r>
            <w:r>
              <w:rPr>
                <w:b/>
                <w:u w:val="single"/>
              </w:rPr>
              <w:t>SERVIZIO</w:t>
            </w:r>
            <w:bookmarkEnd w:id="16"/>
          </w:p>
        </w:tc>
      </w:tr>
    </w:tbl>
    <w:p w14:paraId="5E450815" w14:textId="77777777" w:rsidR="00C81BAA" w:rsidRDefault="00C81BAA"/>
    <w:p w14:paraId="1953E7D8" w14:textId="77777777" w:rsidR="00C81BAA" w:rsidRDefault="0086085E">
      <w:pPr>
        <w:ind w:firstLine="708"/>
        <w:jc w:val="both"/>
      </w:pPr>
      <w:r>
        <w:t xml:space="preserve">A richiesta dell’interessato si dispone </w:t>
      </w:r>
      <w:r>
        <w:rPr>
          <w:b/>
          <w:u w:val="single"/>
        </w:rPr>
        <w:t>con decorrenza 01/01/2024</w:t>
      </w:r>
      <w:r>
        <w:t xml:space="preserve"> che il V.C. Massimo NERI osservi orario di servizio nel turno M3 Lun. Merc. Ven. </w:t>
      </w:r>
    </w:p>
    <w:p w14:paraId="42F2179E" w14:textId="77777777" w:rsidR="00C81BAA" w:rsidRDefault="00C81BAA"/>
    <w:p w14:paraId="5C80F38B" w14:textId="77777777" w:rsidR="00C81BAA" w:rsidRDefault="0086085E">
      <w:pPr>
        <w:rPr>
          <w:b/>
          <w:sz w:val="20"/>
          <w:szCs w:val="20"/>
        </w:rPr>
      </w:pPr>
      <w:r>
        <w:rPr>
          <w:b/>
          <w:sz w:val="20"/>
          <w:szCs w:val="20"/>
        </w:rPr>
        <w:t xml:space="preserve">Unità Organizzativa 9.3 </w:t>
      </w:r>
      <w:r>
        <w:rPr>
          <w:b/>
          <w:sz w:val="20"/>
          <w:szCs w:val="20"/>
        </w:rPr>
        <w:sym w:font="Wingdings" w:char="F0E0"/>
      </w:r>
      <w:r>
        <w:rPr>
          <w:b/>
          <w:sz w:val="20"/>
          <w:szCs w:val="20"/>
        </w:rPr>
        <w:t xml:space="preserve"> Servizi amministrativi del personale permanente</w:t>
      </w:r>
    </w:p>
    <w:p w14:paraId="5A0C11F5" w14:textId="77777777" w:rsidR="00C81BAA" w:rsidRDefault="00C81BAA"/>
    <w:tbl>
      <w:tblPr>
        <w:tblStyle w:val="Grigliatabella"/>
        <w:tblW w:w="9608" w:type="dxa"/>
        <w:tblLook w:val="04A0" w:firstRow="1" w:lastRow="0" w:firstColumn="1" w:lastColumn="0" w:noHBand="0" w:noVBand="1"/>
      </w:tblPr>
      <w:tblGrid>
        <w:gridCol w:w="516"/>
        <w:gridCol w:w="1558"/>
        <w:gridCol w:w="7534"/>
      </w:tblGrid>
      <w:tr w:rsidR="00C81BAA" w14:paraId="3D8E92DE" w14:textId="77777777">
        <w:trPr>
          <w:trHeight w:val="434"/>
        </w:trPr>
        <w:tc>
          <w:tcPr>
            <w:tcW w:w="516" w:type="dxa"/>
            <w:hideMark/>
          </w:tcPr>
          <w:p w14:paraId="1C19C484" w14:textId="77777777" w:rsidR="00C81BAA" w:rsidRDefault="0086085E">
            <w:pPr>
              <w:rPr>
                <w:b/>
              </w:rPr>
            </w:pPr>
            <w:r>
              <w:rPr>
                <w:b/>
              </w:rPr>
              <w:t>21.</w:t>
            </w:r>
          </w:p>
        </w:tc>
        <w:tc>
          <w:tcPr>
            <w:tcW w:w="1558" w:type="dxa"/>
          </w:tcPr>
          <w:p w14:paraId="2394ADA2" w14:textId="77777777" w:rsidR="00C81BAA" w:rsidRDefault="0086085E">
            <w:pPr>
              <w:rPr>
                <w:b/>
              </w:rPr>
            </w:pPr>
            <w:r>
              <w:rPr>
                <w:b/>
              </w:rPr>
              <w:t>OGGETTO:</w:t>
            </w:r>
          </w:p>
        </w:tc>
        <w:tc>
          <w:tcPr>
            <w:tcW w:w="7534" w:type="dxa"/>
          </w:tcPr>
          <w:p w14:paraId="19D5E3BD" w14:textId="77777777" w:rsidR="00C81BAA" w:rsidRDefault="0086085E">
            <w:pPr>
              <w:autoSpaceDE w:val="0"/>
              <w:autoSpaceDN w:val="0"/>
              <w:adjustRightInd w:val="0"/>
              <w:spacing w:after="120"/>
              <w:rPr>
                <w:rFonts w:eastAsiaTheme="minorHAnsi"/>
                <w:b/>
                <w:caps/>
                <w:color w:val="000000"/>
                <w:u w:val="single"/>
                <w:lang w:eastAsia="en-US"/>
              </w:rPr>
            </w:pPr>
            <w:bookmarkStart w:id="17" w:name="_Hlk154680234"/>
            <w:r>
              <w:rPr>
                <w:b/>
                <w:u w:val="single"/>
              </w:rPr>
              <w:t>MISSIONE PERSONALE</w:t>
            </w:r>
            <w:bookmarkEnd w:id="17"/>
          </w:p>
        </w:tc>
      </w:tr>
    </w:tbl>
    <w:p w14:paraId="21A513E2" w14:textId="77777777" w:rsidR="00C81BAA" w:rsidRDefault="00C81BAA"/>
    <w:p w14:paraId="54F898A5" w14:textId="77777777" w:rsidR="00C81BAA" w:rsidRDefault="0086085E">
      <w:pPr>
        <w:ind w:firstLine="708"/>
        <w:jc w:val="both"/>
      </w:pPr>
      <w:r>
        <w:t>Il Ministero dell’Interno D.VV.F. S.P.D.C. – Ufficio Capo del Corpo Nazionale dei Vigili del Fuoco, con nota n.  27329 del 28/12/2023 ha autorizzato la proroga della missione del V.F. PANNO Danilo presso il Comando di Roma per un periodo di 30 giorni, a decorrere dal 28/12/2023.</w:t>
      </w:r>
    </w:p>
    <w:p w14:paraId="6004E016" w14:textId="77777777" w:rsidR="00C81BAA" w:rsidRDefault="0086085E">
      <w:pPr>
        <w:ind w:firstLine="708"/>
        <w:jc w:val="both"/>
      </w:pPr>
      <w:r>
        <w:t xml:space="preserve">Lo stesso rimane assegnato presso l’Officina via del Calice Turno, B/D. </w:t>
      </w:r>
    </w:p>
    <w:p w14:paraId="36158648" w14:textId="77777777" w:rsidR="00C81BAA" w:rsidRDefault="00C81BAA"/>
    <w:p w14:paraId="72CD4D46" w14:textId="77777777" w:rsidR="00C81BAA" w:rsidRDefault="0086085E">
      <w:pPr>
        <w:rPr>
          <w:b/>
          <w:sz w:val="20"/>
          <w:szCs w:val="20"/>
        </w:rPr>
      </w:pPr>
      <w:r>
        <w:rPr>
          <w:b/>
          <w:sz w:val="20"/>
          <w:szCs w:val="20"/>
        </w:rPr>
        <w:t xml:space="preserve">Unità Organizzativa 9.3 </w:t>
      </w:r>
      <w:r>
        <w:rPr>
          <w:b/>
          <w:sz w:val="20"/>
          <w:szCs w:val="20"/>
        </w:rPr>
        <w:sym w:font="Wingdings" w:char="F0E0"/>
      </w:r>
      <w:r>
        <w:rPr>
          <w:b/>
          <w:sz w:val="20"/>
          <w:szCs w:val="20"/>
        </w:rPr>
        <w:t xml:space="preserve"> Servizi amministrativi del personale permanente</w:t>
      </w:r>
    </w:p>
    <w:p w14:paraId="491A5D75" w14:textId="77777777" w:rsidR="00C81BAA" w:rsidRDefault="00C81BAA"/>
    <w:p w14:paraId="1380220E" w14:textId="77777777" w:rsidR="00C81BAA" w:rsidRDefault="0086085E">
      <w:pPr>
        <w:autoSpaceDE w:val="0"/>
        <w:autoSpaceDN w:val="0"/>
        <w:adjustRightInd w:val="0"/>
        <w:ind w:right="261" w:firstLine="708"/>
        <w:jc w:val="both"/>
        <w:rPr>
          <w:color w:val="000000"/>
        </w:rPr>
      </w:pPr>
      <w:r>
        <w:rPr>
          <w:b/>
          <w:bCs/>
          <w:color w:val="000000"/>
        </w:rPr>
        <w:t xml:space="preserve">Ai sensi del comma 3 dell’art. 20 del Regolamento di Servizio tale </w:t>
      </w:r>
      <w:r>
        <w:rPr>
          <w:b/>
          <w:bCs/>
          <w:color w:val="000000"/>
        </w:rPr>
        <w:t xml:space="preserve">ordine del giorno dovrà essere comunicato direttamente al personale assente, a qualsiasi titolo, a cura dell’Ufficio di appartenenza (Capo Turno Provinciale per il personale operativo inserito nel foglio di servizio, Responsabili di settore, ecc.). Le comunicazioni possono essere effettuate anche per posta elettronica. </w:t>
      </w:r>
    </w:p>
    <w:p w14:paraId="35A730AE" w14:textId="77777777" w:rsidR="00C81BAA" w:rsidRDefault="0086085E">
      <w:pPr>
        <w:spacing w:before="75" w:after="75"/>
        <w:ind w:right="261"/>
        <w:jc w:val="both"/>
        <w:rPr>
          <w:b/>
          <w:bCs/>
          <w:u w:val="single"/>
        </w:rPr>
      </w:pPr>
      <w:r>
        <w:rPr>
          <w:b/>
          <w:bCs/>
        </w:rPr>
        <w:t>Il presente O.d.g. ha valore di notifica al personale interessato.</w:t>
      </w:r>
    </w:p>
    <w:tbl>
      <w:tblPr>
        <w:tblpPr w:leftFromText="141" w:rightFromText="141" w:vertAnchor="text" w:horzAnchor="margin" w:tblpY="166"/>
        <w:tblW w:w="0" w:type="auto"/>
        <w:tblLayout w:type="fixed"/>
        <w:tblCellMar>
          <w:left w:w="70" w:type="dxa"/>
          <w:right w:w="70" w:type="dxa"/>
        </w:tblCellMar>
        <w:tblLook w:val="0000" w:firstRow="0" w:lastRow="0" w:firstColumn="0" w:lastColumn="0" w:noHBand="0" w:noVBand="0"/>
      </w:tblPr>
      <w:tblGrid>
        <w:gridCol w:w="4500"/>
        <w:gridCol w:w="5040"/>
      </w:tblGrid>
      <w:tr w:rsidR="00C81BAA" w14:paraId="47204D13" w14:textId="77777777">
        <w:trPr>
          <w:trHeight w:val="284"/>
        </w:trPr>
        <w:tc>
          <w:tcPr>
            <w:tcW w:w="4500" w:type="dxa"/>
            <w:vAlign w:val="center"/>
          </w:tcPr>
          <w:p w14:paraId="6A034286" w14:textId="77777777" w:rsidR="00C81BAA" w:rsidRDefault="00C81BAA">
            <w:pPr>
              <w:pStyle w:val="Intestazione"/>
              <w:spacing w:after="120"/>
            </w:pPr>
          </w:p>
        </w:tc>
        <w:tc>
          <w:tcPr>
            <w:tcW w:w="5040" w:type="dxa"/>
            <w:vAlign w:val="center"/>
          </w:tcPr>
          <w:p w14:paraId="1A1BFB2E" w14:textId="77777777" w:rsidR="00C81BAA" w:rsidRDefault="0086085E">
            <w:pPr>
              <w:spacing w:line="240" w:lineRule="atLeast"/>
              <w:jc w:val="center"/>
            </w:pPr>
            <w:r>
              <w:t>IL COMANDANTE VICARIO</w:t>
            </w:r>
          </w:p>
          <w:p w14:paraId="3E7FC7C9" w14:textId="77777777" w:rsidR="00C81BAA" w:rsidRDefault="0086085E">
            <w:pPr>
              <w:spacing w:line="240" w:lineRule="atLeast"/>
              <w:jc w:val="center"/>
            </w:pPr>
            <w:r>
              <w:t xml:space="preserve"> (CRISTINI)</w:t>
            </w:r>
          </w:p>
        </w:tc>
      </w:tr>
      <w:tr w:rsidR="00C81BAA" w14:paraId="42D0F7D6" w14:textId="77777777">
        <w:trPr>
          <w:trHeight w:val="284"/>
        </w:trPr>
        <w:tc>
          <w:tcPr>
            <w:tcW w:w="4500" w:type="dxa"/>
            <w:vAlign w:val="center"/>
          </w:tcPr>
          <w:p w14:paraId="3D39B0B0" w14:textId="77777777" w:rsidR="00C81BAA" w:rsidRDefault="00C81BAA">
            <w:pPr>
              <w:pStyle w:val="Intestazione"/>
              <w:spacing w:after="120"/>
              <w:rPr>
                <w:rFonts w:ascii="Arial" w:hAnsi="Arial" w:cs="Arial"/>
                <w:sz w:val="20"/>
              </w:rPr>
            </w:pPr>
          </w:p>
        </w:tc>
        <w:tc>
          <w:tcPr>
            <w:tcW w:w="5040" w:type="dxa"/>
            <w:vAlign w:val="center"/>
          </w:tcPr>
          <w:p w14:paraId="693C2128" w14:textId="77777777" w:rsidR="00C81BAA" w:rsidRDefault="0086085E">
            <w:pPr>
              <w:spacing w:line="240" w:lineRule="atLeast"/>
              <w:jc w:val="center"/>
              <w:rPr>
                <w:rFonts w:asciiTheme="majorHAnsi" w:hAnsiTheme="majorHAnsi" w:cstheme="majorHAnsi"/>
                <w:i/>
                <w:sz w:val="20"/>
              </w:rPr>
            </w:pPr>
            <w:r>
              <w:rPr>
                <w:rFonts w:asciiTheme="majorHAnsi" w:hAnsiTheme="majorHAnsi" w:cstheme="majorHAnsi"/>
                <w:i/>
                <w:sz w:val="18"/>
              </w:rPr>
              <w:t>(documento firmato digitalmente ai sensi di legge)</w:t>
            </w:r>
            <w:r>
              <w:rPr>
                <w:rFonts w:asciiTheme="majorHAnsi" w:hAnsiTheme="majorHAnsi" w:cstheme="majorHAnsi"/>
                <w:i/>
                <w:sz w:val="20"/>
              </w:rPr>
              <w:t xml:space="preserve"> </w:t>
            </w:r>
          </w:p>
        </w:tc>
      </w:tr>
    </w:tbl>
    <w:p w14:paraId="65C0B3B1" w14:textId="77777777" w:rsidR="00C81BAA" w:rsidRDefault="00C81BAA">
      <w:pPr>
        <w:jc w:val="both"/>
      </w:pPr>
    </w:p>
    <w:sectPr w:rsidR="00C81BAA">
      <w:headerReference w:type="default" r:id="rId17"/>
      <w:footerReference w:type="default" r:id="rId18"/>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4B7D4" w14:textId="77777777" w:rsidR="00C81BAA" w:rsidRDefault="0086085E">
      <w:r>
        <w:separator/>
      </w:r>
    </w:p>
  </w:endnote>
  <w:endnote w:type="continuationSeparator" w:id="0">
    <w:p w14:paraId="150F56C1" w14:textId="77777777" w:rsidR="00C81BAA" w:rsidRDefault="0086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mercialScript BT">
    <w:altName w:val="Calibri"/>
    <w:charset w:val="00"/>
    <w:family w:val="script"/>
    <w:pitch w:val="variable"/>
    <w:sig w:usb0="00000087" w:usb1="00000000" w:usb2="00000000" w:usb3="00000000" w:csb0="0000001B"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1604"/>
      <w:gridCol w:w="1605"/>
      <w:gridCol w:w="1605"/>
      <w:gridCol w:w="1605"/>
      <w:gridCol w:w="1605"/>
    </w:tblGrid>
    <w:tr w:rsidR="00C81BAA" w14:paraId="475F3C12" w14:textId="77777777">
      <w:tc>
        <w:tcPr>
          <w:tcW w:w="1604" w:type="dxa"/>
          <w:vAlign w:val="center"/>
        </w:tcPr>
        <w:p w14:paraId="00F67C6B" w14:textId="77777777" w:rsidR="00C81BAA" w:rsidRDefault="0086085E">
          <w:pPr>
            <w:pStyle w:val="Pidipagina"/>
            <w:tabs>
              <w:tab w:val="clear" w:pos="4819"/>
              <w:tab w:val="clear" w:pos="9638"/>
              <w:tab w:val="left" w:pos="1701"/>
            </w:tabs>
            <w:spacing w:before="120"/>
            <w:jc w:val="center"/>
          </w:pPr>
          <w:r>
            <w:rPr>
              <w:noProof/>
            </w:rPr>
            <w:drawing>
              <wp:inline distT="0" distB="0" distL="0" distR="0" wp14:anchorId="569D05B7" wp14:editId="60F11106">
                <wp:extent cx="336665" cy="286789"/>
                <wp:effectExtent l="0" t="0" r="635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 (4).jpg"/>
                        <pic:cNvPicPr/>
                      </pic:nvPicPr>
                      <pic:blipFill>
                        <a:blip r:embed="rId1">
                          <a:extLst>
                            <a:ext uri="{28A0092B-C50C-407E-A947-70E740481C1C}">
                              <a14:useLocalDpi xmlns:a14="http://schemas.microsoft.com/office/drawing/2010/main" val="0"/>
                            </a:ext>
                          </a:extLst>
                        </a:blip>
                        <a:stretch>
                          <a:fillRect/>
                        </a:stretch>
                      </pic:blipFill>
                      <pic:spPr>
                        <a:xfrm>
                          <a:off x="0" y="0"/>
                          <a:ext cx="336665" cy="286789"/>
                        </a:xfrm>
                        <a:prstGeom prst="rect">
                          <a:avLst/>
                        </a:prstGeom>
                      </pic:spPr>
                    </pic:pic>
                  </a:graphicData>
                </a:graphic>
              </wp:inline>
            </w:drawing>
          </w:r>
        </w:p>
      </w:tc>
      <w:tc>
        <w:tcPr>
          <w:tcW w:w="1604" w:type="dxa"/>
          <w:vAlign w:val="center"/>
        </w:tcPr>
        <w:p w14:paraId="0B0FB95D" w14:textId="77777777" w:rsidR="00C81BAA" w:rsidRDefault="0086085E">
          <w:pPr>
            <w:pStyle w:val="Pidipagina"/>
            <w:tabs>
              <w:tab w:val="clear" w:pos="4819"/>
              <w:tab w:val="clear" w:pos="9638"/>
              <w:tab w:val="left" w:pos="1701"/>
            </w:tabs>
            <w:spacing w:before="120"/>
            <w:jc w:val="center"/>
          </w:pPr>
          <w:r>
            <w:rPr>
              <w:noProof/>
            </w:rPr>
            <w:drawing>
              <wp:inline distT="0" distB="0" distL="0" distR="0" wp14:anchorId="1B270154" wp14:editId="426AA771">
                <wp:extent cx="336665" cy="278476"/>
                <wp:effectExtent l="0" t="0" r="6350" b="762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 (2).jpg"/>
                        <pic:cNvPicPr/>
                      </pic:nvPicPr>
                      <pic:blipFill>
                        <a:blip r:embed="rId2">
                          <a:extLst>
                            <a:ext uri="{28A0092B-C50C-407E-A947-70E740481C1C}">
                              <a14:useLocalDpi xmlns:a14="http://schemas.microsoft.com/office/drawing/2010/main" val="0"/>
                            </a:ext>
                          </a:extLst>
                        </a:blip>
                        <a:stretch>
                          <a:fillRect/>
                        </a:stretch>
                      </pic:blipFill>
                      <pic:spPr>
                        <a:xfrm>
                          <a:off x="0" y="0"/>
                          <a:ext cx="336665" cy="278476"/>
                        </a:xfrm>
                        <a:prstGeom prst="rect">
                          <a:avLst/>
                        </a:prstGeom>
                      </pic:spPr>
                    </pic:pic>
                  </a:graphicData>
                </a:graphic>
              </wp:inline>
            </w:drawing>
          </w:r>
        </w:p>
      </w:tc>
      <w:tc>
        <w:tcPr>
          <w:tcW w:w="1605" w:type="dxa"/>
          <w:vAlign w:val="center"/>
        </w:tcPr>
        <w:p w14:paraId="7546E9DE" w14:textId="77777777" w:rsidR="00C81BAA" w:rsidRDefault="0086085E">
          <w:pPr>
            <w:pStyle w:val="Pidipagina"/>
            <w:tabs>
              <w:tab w:val="clear" w:pos="4819"/>
              <w:tab w:val="clear" w:pos="9638"/>
              <w:tab w:val="left" w:pos="1701"/>
            </w:tabs>
            <w:spacing w:before="120"/>
            <w:jc w:val="center"/>
          </w:pPr>
          <w:r>
            <w:rPr>
              <w:noProof/>
            </w:rPr>
            <w:drawing>
              <wp:inline distT="0" distB="0" distL="0" distR="0" wp14:anchorId="10A66F2C" wp14:editId="5C03ABA5">
                <wp:extent cx="311381" cy="34381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lpie-cartello-adesivo-segnaletica-covid-19-regole-di-sicurezza-per-interni (3).jpg"/>
                        <pic:cNvPicPr/>
                      </pic:nvPicPr>
                      <pic:blipFill>
                        <a:blip r:embed="rId3">
                          <a:extLst>
                            <a:ext uri="{28A0092B-C50C-407E-A947-70E740481C1C}">
                              <a14:useLocalDpi xmlns:a14="http://schemas.microsoft.com/office/drawing/2010/main" val="0"/>
                            </a:ext>
                          </a:extLst>
                        </a:blip>
                        <a:stretch>
                          <a:fillRect/>
                        </a:stretch>
                      </pic:blipFill>
                      <pic:spPr>
                        <a:xfrm>
                          <a:off x="0" y="0"/>
                          <a:ext cx="326524" cy="360536"/>
                        </a:xfrm>
                        <a:prstGeom prst="rect">
                          <a:avLst/>
                        </a:prstGeom>
                      </pic:spPr>
                    </pic:pic>
                  </a:graphicData>
                </a:graphic>
              </wp:inline>
            </w:drawing>
          </w:r>
        </w:p>
      </w:tc>
      <w:tc>
        <w:tcPr>
          <w:tcW w:w="1605" w:type="dxa"/>
          <w:vAlign w:val="center"/>
        </w:tcPr>
        <w:p w14:paraId="3C86E11F" w14:textId="77777777" w:rsidR="00C81BAA" w:rsidRDefault="0086085E">
          <w:pPr>
            <w:pStyle w:val="Pidipagina"/>
            <w:tabs>
              <w:tab w:val="clear" w:pos="4819"/>
              <w:tab w:val="clear" w:pos="9638"/>
              <w:tab w:val="left" w:pos="1701"/>
            </w:tabs>
            <w:spacing w:before="120"/>
            <w:jc w:val="center"/>
          </w:pPr>
          <w:r>
            <w:rPr>
              <w:noProof/>
            </w:rPr>
            <w:drawing>
              <wp:inline distT="0" distB="0" distL="0" distR="0" wp14:anchorId="13DCCFC8" wp14:editId="191BE248">
                <wp:extent cx="344978" cy="282633"/>
                <wp:effectExtent l="0" t="0" r="0" b="317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2 (5).jpg"/>
                        <pic:cNvPicPr/>
                      </pic:nvPicPr>
                      <pic:blipFill>
                        <a:blip r:embed="rId4">
                          <a:extLst>
                            <a:ext uri="{28A0092B-C50C-407E-A947-70E740481C1C}">
                              <a14:useLocalDpi xmlns:a14="http://schemas.microsoft.com/office/drawing/2010/main" val="0"/>
                            </a:ext>
                          </a:extLst>
                        </a:blip>
                        <a:stretch>
                          <a:fillRect/>
                        </a:stretch>
                      </pic:blipFill>
                      <pic:spPr>
                        <a:xfrm>
                          <a:off x="0" y="0"/>
                          <a:ext cx="344978" cy="282633"/>
                        </a:xfrm>
                        <a:prstGeom prst="rect">
                          <a:avLst/>
                        </a:prstGeom>
                      </pic:spPr>
                    </pic:pic>
                  </a:graphicData>
                </a:graphic>
              </wp:inline>
            </w:drawing>
          </w:r>
        </w:p>
      </w:tc>
      <w:tc>
        <w:tcPr>
          <w:tcW w:w="1605" w:type="dxa"/>
          <w:vAlign w:val="center"/>
        </w:tcPr>
        <w:p w14:paraId="1D77410C" w14:textId="77777777" w:rsidR="00C81BAA" w:rsidRDefault="0086085E">
          <w:pPr>
            <w:pStyle w:val="Pidipagina"/>
            <w:tabs>
              <w:tab w:val="clear" w:pos="4819"/>
              <w:tab w:val="clear" w:pos="9638"/>
              <w:tab w:val="left" w:pos="1701"/>
            </w:tabs>
            <w:spacing w:before="120"/>
            <w:jc w:val="center"/>
          </w:pPr>
          <w:r>
            <w:rPr>
              <w:noProof/>
            </w:rPr>
            <w:drawing>
              <wp:inline distT="0" distB="0" distL="0" distR="0" wp14:anchorId="5DC4A797" wp14:editId="5C5E37FA">
                <wp:extent cx="285039" cy="283464"/>
                <wp:effectExtent l="0" t="0" r="1270" b="254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700_012_-_vietato_darsi_la_mano_-_evitare_il_contatto (2).png"/>
                        <pic:cNvPicPr/>
                      </pic:nvPicPr>
                      <pic:blipFill>
                        <a:blip r:embed="rId5">
                          <a:extLst>
                            <a:ext uri="{28A0092B-C50C-407E-A947-70E740481C1C}">
                              <a14:useLocalDpi xmlns:a14="http://schemas.microsoft.com/office/drawing/2010/main" val="0"/>
                            </a:ext>
                          </a:extLst>
                        </a:blip>
                        <a:stretch>
                          <a:fillRect/>
                        </a:stretch>
                      </pic:blipFill>
                      <pic:spPr>
                        <a:xfrm>
                          <a:off x="0" y="0"/>
                          <a:ext cx="291492" cy="289881"/>
                        </a:xfrm>
                        <a:prstGeom prst="rect">
                          <a:avLst/>
                        </a:prstGeom>
                      </pic:spPr>
                    </pic:pic>
                  </a:graphicData>
                </a:graphic>
              </wp:inline>
            </w:drawing>
          </w:r>
        </w:p>
      </w:tc>
      <w:tc>
        <w:tcPr>
          <w:tcW w:w="1605" w:type="dxa"/>
          <w:vAlign w:val="center"/>
        </w:tcPr>
        <w:p w14:paraId="03073A96" w14:textId="77777777" w:rsidR="00C81BAA" w:rsidRDefault="0086085E">
          <w:pPr>
            <w:pStyle w:val="Pidipagina"/>
            <w:tabs>
              <w:tab w:val="clear" w:pos="4819"/>
              <w:tab w:val="clear" w:pos="9638"/>
              <w:tab w:val="left" w:pos="1701"/>
            </w:tabs>
            <w:spacing w:before="120"/>
            <w:jc w:val="center"/>
          </w:pPr>
          <w:r>
            <w:rPr>
              <w:noProof/>
            </w:rPr>
            <w:drawing>
              <wp:inline distT="0" distB="0" distL="0" distR="0" wp14:anchorId="25964FC8" wp14:editId="127F7CF5">
                <wp:extent cx="344978" cy="286789"/>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2 (3).jpg"/>
                        <pic:cNvPicPr/>
                      </pic:nvPicPr>
                      <pic:blipFill>
                        <a:blip r:embed="rId6">
                          <a:extLst>
                            <a:ext uri="{28A0092B-C50C-407E-A947-70E740481C1C}">
                              <a14:useLocalDpi xmlns:a14="http://schemas.microsoft.com/office/drawing/2010/main" val="0"/>
                            </a:ext>
                          </a:extLst>
                        </a:blip>
                        <a:stretch>
                          <a:fillRect/>
                        </a:stretch>
                      </pic:blipFill>
                      <pic:spPr>
                        <a:xfrm>
                          <a:off x="0" y="0"/>
                          <a:ext cx="344978" cy="286789"/>
                        </a:xfrm>
                        <a:prstGeom prst="rect">
                          <a:avLst/>
                        </a:prstGeom>
                      </pic:spPr>
                    </pic:pic>
                  </a:graphicData>
                </a:graphic>
              </wp:inline>
            </w:drawing>
          </w:r>
        </w:p>
      </w:tc>
    </w:tr>
  </w:tbl>
  <w:p w14:paraId="2B90657F" w14:textId="77777777" w:rsidR="00C81BAA" w:rsidRDefault="00C81BAA">
    <w:pPr>
      <w:pStyle w:val="Pidipagina"/>
      <w:tabs>
        <w:tab w:val="clear" w:pos="4819"/>
        <w:tab w:val="clear" w:pos="9638"/>
        <w:tab w:val="left" w:pos="1701"/>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0BBBB" w14:textId="77777777" w:rsidR="00C81BAA" w:rsidRDefault="0086085E">
      <w:r>
        <w:separator/>
      </w:r>
    </w:p>
  </w:footnote>
  <w:footnote w:type="continuationSeparator" w:id="0">
    <w:p w14:paraId="52B57AEA" w14:textId="77777777" w:rsidR="00C81BAA" w:rsidRDefault="00860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E507" w14:textId="77777777" w:rsidR="00C81BAA" w:rsidRDefault="0086085E">
    <w:pPr>
      <w:jc w:val="center"/>
    </w:pPr>
    <w:r>
      <w:rPr>
        <w:noProof/>
      </w:rPr>
      <w:drawing>
        <wp:inline distT="0" distB="0" distL="0" distR="0" wp14:anchorId="58998D69" wp14:editId="15D2E4B7">
          <wp:extent cx="571500" cy="6477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a:ln>
                    <a:noFill/>
                  </a:ln>
                </pic:spPr>
              </pic:pic>
            </a:graphicData>
          </a:graphic>
        </wp:inline>
      </w:drawing>
    </w:r>
  </w:p>
  <w:p w14:paraId="2356FC69" w14:textId="77777777" w:rsidR="00C81BAA" w:rsidRDefault="00C81BAA">
    <w:pPr>
      <w:jc w:val="center"/>
    </w:pPr>
  </w:p>
  <w:p w14:paraId="5B1E0AD4" w14:textId="77777777" w:rsidR="00C81BAA" w:rsidRDefault="0086085E">
    <w:pPr>
      <w:tabs>
        <w:tab w:val="left" w:pos="3969"/>
        <w:tab w:val="left" w:pos="4678"/>
        <w:tab w:val="left" w:pos="6096"/>
      </w:tabs>
      <w:ind w:right="98"/>
      <w:jc w:val="center"/>
      <w:rPr>
        <w:sz w:val="44"/>
      </w:rPr>
    </w:pPr>
    <w:r>
      <w:rPr>
        <w:sz w:val="44"/>
      </w:rPr>
      <w:t xml:space="preserve">Comando </w:t>
    </w:r>
    <w:r>
      <w:rPr>
        <w:sz w:val="44"/>
      </w:rPr>
      <w:t>Provinciale Vigili del Fuoco di Roma</w:t>
    </w:r>
  </w:p>
  <w:p w14:paraId="2A925A2F" w14:textId="77777777" w:rsidR="00C81BAA" w:rsidRDefault="0086085E">
    <w:pPr>
      <w:ind w:right="98"/>
      <w:jc w:val="center"/>
      <w:rPr>
        <w:i/>
        <w:iCs/>
        <w:lang w:val="en-GB"/>
      </w:rPr>
    </w:pPr>
    <w:r>
      <w:rPr>
        <w:i/>
        <w:iCs/>
        <w:lang w:val="en-GB"/>
      </w:rPr>
      <w:t>“ubi dolor ibi vigiles”</w:t>
    </w:r>
  </w:p>
  <w:p w14:paraId="4B9A7785" w14:textId="77777777" w:rsidR="00C81BAA" w:rsidRDefault="00C81BA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4"/>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15"/>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16"/>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4" w15:restartNumberingAfterBreak="0">
    <w:nsid w:val="00100CB3"/>
    <w:multiLevelType w:val="hybridMultilevel"/>
    <w:tmpl w:val="CD84D1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2FA5595"/>
    <w:multiLevelType w:val="hybridMultilevel"/>
    <w:tmpl w:val="EECC96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3D10896"/>
    <w:multiLevelType w:val="hybridMultilevel"/>
    <w:tmpl w:val="2A28A6EC"/>
    <w:lvl w:ilvl="0" w:tplc="04100005">
      <w:start w:val="1"/>
      <w:numFmt w:val="bullet"/>
      <w:lvlText w:val=""/>
      <w:lvlJc w:val="left"/>
      <w:pPr>
        <w:tabs>
          <w:tab w:val="num" w:pos="1174"/>
        </w:tabs>
        <w:ind w:left="1174" w:hanging="360"/>
      </w:pPr>
      <w:rPr>
        <w:rFonts w:ascii="Wingdings" w:hAnsi="Wingdings" w:hint="default"/>
      </w:rPr>
    </w:lvl>
    <w:lvl w:ilvl="1" w:tplc="04100003">
      <w:start w:val="1"/>
      <w:numFmt w:val="bullet"/>
      <w:lvlText w:val="o"/>
      <w:lvlJc w:val="left"/>
      <w:pPr>
        <w:tabs>
          <w:tab w:val="num" w:pos="1894"/>
        </w:tabs>
        <w:ind w:left="1894" w:hanging="360"/>
      </w:pPr>
      <w:rPr>
        <w:rFonts w:ascii="Courier New" w:hAnsi="Courier New" w:cs="Courier New" w:hint="default"/>
      </w:rPr>
    </w:lvl>
    <w:lvl w:ilvl="2" w:tplc="04100005">
      <w:start w:val="1"/>
      <w:numFmt w:val="bullet"/>
      <w:lvlText w:val=""/>
      <w:lvlJc w:val="left"/>
      <w:pPr>
        <w:tabs>
          <w:tab w:val="num" w:pos="2614"/>
        </w:tabs>
        <w:ind w:left="2614" w:hanging="360"/>
      </w:pPr>
      <w:rPr>
        <w:rFonts w:ascii="Wingdings" w:hAnsi="Wingdings" w:hint="default"/>
      </w:rPr>
    </w:lvl>
    <w:lvl w:ilvl="3" w:tplc="04100001">
      <w:start w:val="1"/>
      <w:numFmt w:val="bullet"/>
      <w:lvlText w:val=""/>
      <w:lvlJc w:val="left"/>
      <w:pPr>
        <w:tabs>
          <w:tab w:val="num" w:pos="3334"/>
        </w:tabs>
        <w:ind w:left="3334" w:hanging="360"/>
      </w:pPr>
      <w:rPr>
        <w:rFonts w:ascii="Symbol" w:hAnsi="Symbol" w:hint="default"/>
      </w:rPr>
    </w:lvl>
    <w:lvl w:ilvl="4" w:tplc="04100003">
      <w:start w:val="1"/>
      <w:numFmt w:val="bullet"/>
      <w:lvlText w:val="o"/>
      <w:lvlJc w:val="left"/>
      <w:pPr>
        <w:tabs>
          <w:tab w:val="num" w:pos="4054"/>
        </w:tabs>
        <w:ind w:left="4054" w:hanging="360"/>
      </w:pPr>
      <w:rPr>
        <w:rFonts w:ascii="Courier New" w:hAnsi="Courier New" w:cs="Courier New" w:hint="default"/>
      </w:rPr>
    </w:lvl>
    <w:lvl w:ilvl="5" w:tplc="04100005">
      <w:start w:val="1"/>
      <w:numFmt w:val="bullet"/>
      <w:lvlText w:val=""/>
      <w:lvlJc w:val="left"/>
      <w:pPr>
        <w:tabs>
          <w:tab w:val="num" w:pos="4774"/>
        </w:tabs>
        <w:ind w:left="4774" w:hanging="360"/>
      </w:pPr>
      <w:rPr>
        <w:rFonts w:ascii="Wingdings" w:hAnsi="Wingdings" w:hint="default"/>
      </w:rPr>
    </w:lvl>
    <w:lvl w:ilvl="6" w:tplc="04100001">
      <w:start w:val="1"/>
      <w:numFmt w:val="bullet"/>
      <w:lvlText w:val=""/>
      <w:lvlJc w:val="left"/>
      <w:pPr>
        <w:tabs>
          <w:tab w:val="num" w:pos="5494"/>
        </w:tabs>
        <w:ind w:left="5494" w:hanging="360"/>
      </w:pPr>
      <w:rPr>
        <w:rFonts w:ascii="Symbol" w:hAnsi="Symbol" w:hint="default"/>
      </w:rPr>
    </w:lvl>
    <w:lvl w:ilvl="7" w:tplc="04100003">
      <w:start w:val="1"/>
      <w:numFmt w:val="bullet"/>
      <w:lvlText w:val="o"/>
      <w:lvlJc w:val="left"/>
      <w:pPr>
        <w:tabs>
          <w:tab w:val="num" w:pos="6214"/>
        </w:tabs>
        <w:ind w:left="6214" w:hanging="360"/>
      </w:pPr>
      <w:rPr>
        <w:rFonts w:ascii="Courier New" w:hAnsi="Courier New" w:cs="Courier New" w:hint="default"/>
      </w:rPr>
    </w:lvl>
    <w:lvl w:ilvl="8" w:tplc="04100005">
      <w:start w:val="1"/>
      <w:numFmt w:val="bullet"/>
      <w:lvlText w:val=""/>
      <w:lvlJc w:val="left"/>
      <w:pPr>
        <w:tabs>
          <w:tab w:val="num" w:pos="6934"/>
        </w:tabs>
        <w:ind w:left="6934" w:hanging="360"/>
      </w:pPr>
      <w:rPr>
        <w:rFonts w:ascii="Wingdings" w:hAnsi="Wingdings" w:hint="default"/>
      </w:rPr>
    </w:lvl>
  </w:abstractNum>
  <w:abstractNum w:abstractNumId="7" w15:restartNumberingAfterBreak="0">
    <w:nsid w:val="03FA317A"/>
    <w:multiLevelType w:val="hybridMultilevel"/>
    <w:tmpl w:val="35A69C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4903002"/>
    <w:multiLevelType w:val="hybridMultilevel"/>
    <w:tmpl w:val="ECB446D0"/>
    <w:lvl w:ilvl="0" w:tplc="0410000F">
      <w:start w:val="1"/>
      <w:numFmt w:val="decimal"/>
      <w:lvlText w:val="%1."/>
      <w:lvlJc w:val="left"/>
      <w:pPr>
        <w:ind w:left="1428" w:hanging="360"/>
      </w:pPr>
    </w:lvl>
    <w:lvl w:ilvl="1" w:tplc="04100019">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9" w15:restartNumberingAfterBreak="0">
    <w:nsid w:val="051D53BB"/>
    <w:multiLevelType w:val="hybridMultilevel"/>
    <w:tmpl w:val="2DDA7F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73B043D"/>
    <w:multiLevelType w:val="hybridMultilevel"/>
    <w:tmpl w:val="850A44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094008B9"/>
    <w:multiLevelType w:val="hybridMultilevel"/>
    <w:tmpl w:val="8B7CA9C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AC73115"/>
    <w:multiLevelType w:val="hybridMultilevel"/>
    <w:tmpl w:val="7E32C48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12BE34AC"/>
    <w:multiLevelType w:val="hybridMultilevel"/>
    <w:tmpl w:val="F5A2E43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0BF7FDA"/>
    <w:multiLevelType w:val="hybridMultilevel"/>
    <w:tmpl w:val="A7F28C94"/>
    <w:lvl w:ilvl="0" w:tplc="0410000F">
      <w:start w:val="1"/>
      <w:numFmt w:val="decimal"/>
      <w:lvlText w:val="%1."/>
      <w:lvlJc w:val="left"/>
      <w:pPr>
        <w:ind w:left="1920" w:hanging="360"/>
      </w:pPr>
      <w:rPr>
        <w:rFonts w:cs="Times New Roman"/>
      </w:rPr>
    </w:lvl>
    <w:lvl w:ilvl="1" w:tplc="04100019">
      <w:start w:val="1"/>
      <w:numFmt w:val="decimal"/>
      <w:lvlText w:val="%2."/>
      <w:lvlJc w:val="left"/>
      <w:pPr>
        <w:tabs>
          <w:tab w:val="num" w:pos="1380"/>
        </w:tabs>
        <w:ind w:left="1380" w:hanging="360"/>
      </w:pPr>
    </w:lvl>
    <w:lvl w:ilvl="2" w:tplc="0410001B">
      <w:start w:val="1"/>
      <w:numFmt w:val="decimal"/>
      <w:lvlText w:val="%3."/>
      <w:lvlJc w:val="left"/>
      <w:pPr>
        <w:tabs>
          <w:tab w:val="num" w:pos="2100"/>
        </w:tabs>
        <w:ind w:left="2100" w:hanging="360"/>
      </w:pPr>
    </w:lvl>
    <w:lvl w:ilvl="3" w:tplc="0410000F">
      <w:start w:val="1"/>
      <w:numFmt w:val="decimal"/>
      <w:lvlText w:val="%4."/>
      <w:lvlJc w:val="left"/>
      <w:pPr>
        <w:tabs>
          <w:tab w:val="num" w:pos="2820"/>
        </w:tabs>
        <w:ind w:left="2820" w:hanging="360"/>
      </w:pPr>
    </w:lvl>
    <w:lvl w:ilvl="4" w:tplc="04100019">
      <w:start w:val="1"/>
      <w:numFmt w:val="decimal"/>
      <w:lvlText w:val="%5."/>
      <w:lvlJc w:val="left"/>
      <w:pPr>
        <w:tabs>
          <w:tab w:val="num" w:pos="3540"/>
        </w:tabs>
        <w:ind w:left="3540" w:hanging="360"/>
      </w:pPr>
    </w:lvl>
    <w:lvl w:ilvl="5" w:tplc="0410001B">
      <w:start w:val="1"/>
      <w:numFmt w:val="decimal"/>
      <w:lvlText w:val="%6."/>
      <w:lvlJc w:val="left"/>
      <w:pPr>
        <w:tabs>
          <w:tab w:val="num" w:pos="4260"/>
        </w:tabs>
        <w:ind w:left="4260" w:hanging="360"/>
      </w:pPr>
    </w:lvl>
    <w:lvl w:ilvl="6" w:tplc="0410000F">
      <w:start w:val="1"/>
      <w:numFmt w:val="decimal"/>
      <w:lvlText w:val="%7."/>
      <w:lvlJc w:val="left"/>
      <w:pPr>
        <w:tabs>
          <w:tab w:val="num" w:pos="4980"/>
        </w:tabs>
        <w:ind w:left="4980" w:hanging="360"/>
      </w:pPr>
    </w:lvl>
    <w:lvl w:ilvl="7" w:tplc="04100019">
      <w:start w:val="1"/>
      <w:numFmt w:val="decimal"/>
      <w:lvlText w:val="%8."/>
      <w:lvlJc w:val="left"/>
      <w:pPr>
        <w:tabs>
          <w:tab w:val="num" w:pos="5700"/>
        </w:tabs>
        <w:ind w:left="5700" w:hanging="360"/>
      </w:pPr>
    </w:lvl>
    <w:lvl w:ilvl="8" w:tplc="0410001B">
      <w:start w:val="1"/>
      <w:numFmt w:val="decimal"/>
      <w:lvlText w:val="%9."/>
      <w:lvlJc w:val="left"/>
      <w:pPr>
        <w:tabs>
          <w:tab w:val="num" w:pos="6420"/>
        </w:tabs>
        <w:ind w:left="6420" w:hanging="360"/>
      </w:pPr>
    </w:lvl>
  </w:abstractNum>
  <w:abstractNum w:abstractNumId="15" w15:restartNumberingAfterBreak="0">
    <w:nsid w:val="28C12F56"/>
    <w:multiLevelType w:val="hybridMultilevel"/>
    <w:tmpl w:val="12A6D000"/>
    <w:lvl w:ilvl="0" w:tplc="002CFCC0">
      <w:start w:val="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A926259"/>
    <w:multiLevelType w:val="hybridMultilevel"/>
    <w:tmpl w:val="976C7298"/>
    <w:lvl w:ilvl="0" w:tplc="04100017">
      <w:start w:val="1"/>
      <w:numFmt w:val="lowerLetter"/>
      <w:lvlText w:val="%1)"/>
      <w:lvlJc w:val="left"/>
      <w:pPr>
        <w:ind w:left="1776" w:hanging="360"/>
      </w:p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17" w15:restartNumberingAfterBreak="0">
    <w:nsid w:val="2D0E3EB1"/>
    <w:multiLevelType w:val="hybridMultilevel"/>
    <w:tmpl w:val="8E1C2B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F6E582C"/>
    <w:multiLevelType w:val="hybridMultilevel"/>
    <w:tmpl w:val="BED477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5EB3173"/>
    <w:multiLevelType w:val="hybridMultilevel"/>
    <w:tmpl w:val="C9A43A3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7C9645B"/>
    <w:multiLevelType w:val="hybridMultilevel"/>
    <w:tmpl w:val="2656394A"/>
    <w:lvl w:ilvl="0" w:tplc="0F80F268">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38821A50"/>
    <w:multiLevelType w:val="hybridMultilevel"/>
    <w:tmpl w:val="49A4AF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23B23AA"/>
    <w:multiLevelType w:val="hybridMultilevel"/>
    <w:tmpl w:val="CB4E1B98"/>
    <w:lvl w:ilvl="0" w:tplc="0410000D">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44BA44A1"/>
    <w:multiLevelType w:val="hybridMultilevel"/>
    <w:tmpl w:val="2DD6D732"/>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4" w15:restartNumberingAfterBreak="0">
    <w:nsid w:val="476A03E7"/>
    <w:multiLevelType w:val="hybridMultilevel"/>
    <w:tmpl w:val="D42424D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B745744"/>
    <w:multiLevelType w:val="hybridMultilevel"/>
    <w:tmpl w:val="EA6E29E0"/>
    <w:lvl w:ilvl="0" w:tplc="0AFCDFD8">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6" w15:restartNumberingAfterBreak="0">
    <w:nsid w:val="4C312C60"/>
    <w:multiLevelType w:val="hybridMultilevel"/>
    <w:tmpl w:val="4C2A4F0C"/>
    <w:lvl w:ilvl="0" w:tplc="4692DBB4">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7" w15:restartNumberingAfterBreak="0">
    <w:nsid w:val="4EC7010A"/>
    <w:multiLevelType w:val="hybridMultilevel"/>
    <w:tmpl w:val="E2243130"/>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BA4AE0"/>
    <w:multiLevelType w:val="hybridMultilevel"/>
    <w:tmpl w:val="12FA834A"/>
    <w:lvl w:ilvl="0" w:tplc="3C9C84AA">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53E7351"/>
    <w:multiLevelType w:val="hybridMultilevel"/>
    <w:tmpl w:val="DC2C31F2"/>
    <w:lvl w:ilvl="0" w:tplc="614049E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4780C03"/>
    <w:multiLevelType w:val="hybridMultilevel"/>
    <w:tmpl w:val="8F16C280"/>
    <w:lvl w:ilvl="0" w:tplc="71089E12">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5B77C42"/>
    <w:multiLevelType w:val="hybridMultilevel"/>
    <w:tmpl w:val="830624CC"/>
    <w:lvl w:ilvl="0" w:tplc="AB22C1CA">
      <w:start w:val="1"/>
      <w:numFmt w:val="bullet"/>
      <w:lvlText w:val=""/>
      <w:lvlJc w:val="left"/>
      <w:pPr>
        <w:tabs>
          <w:tab w:val="num" w:pos="814"/>
        </w:tabs>
        <w:ind w:left="814" w:hanging="360"/>
      </w:pPr>
      <w:rPr>
        <w:rFonts w:ascii="Wingdings" w:hAnsi="Wingdings" w:hint="default"/>
      </w:rPr>
    </w:lvl>
    <w:lvl w:ilvl="1" w:tplc="04100003">
      <w:start w:val="1"/>
      <w:numFmt w:val="bullet"/>
      <w:lvlText w:val="o"/>
      <w:lvlJc w:val="left"/>
      <w:pPr>
        <w:tabs>
          <w:tab w:val="num" w:pos="1894"/>
        </w:tabs>
        <w:ind w:left="1894" w:hanging="360"/>
      </w:pPr>
      <w:rPr>
        <w:rFonts w:ascii="Courier New" w:hAnsi="Courier New" w:cs="Courier New" w:hint="default"/>
      </w:rPr>
    </w:lvl>
    <w:lvl w:ilvl="2" w:tplc="04100005">
      <w:start w:val="1"/>
      <w:numFmt w:val="bullet"/>
      <w:lvlText w:val=""/>
      <w:lvlJc w:val="left"/>
      <w:pPr>
        <w:tabs>
          <w:tab w:val="num" w:pos="2614"/>
        </w:tabs>
        <w:ind w:left="2614" w:hanging="360"/>
      </w:pPr>
      <w:rPr>
        <w:rFonts w:ascii="Wingdings" w:hAnsi="Wingdings" w:hint="default"/>
      </w:rPr>
    </w:lvl>
    <w:lvl w:ilvl="3" w:tplc="04100001">
      <w:start w:val="1"/>
      <w:numFmt w:val="bullet"/>
      <w:lvlText w:val=""/>
      <w:lvlJc w:val="left"/>
      <w:pPr>
        <w:tabs>
          <w:tab w:val="num" w:pos="3334"/>
        </w:tabs>
        <w:ind w:left="3334" w:hanging="360"/>
      </w:pPr>
      <w:rPr>
        <w:rFonts w:ascii="Symbol" w:hAnsi="Symbol" w:hint="default"/>
      </w:rPr>
    </w:lvl>
    <w:lvl w:ilvl="4" w:tplc="04100003">
      <w:start w:val="1"/>
      <w:numFmt w:val="bullet"/>
      <w:lvlText w:val="o"/>
      <w:lvlJc w:val="left"/>
      <w:pPr>
        <w:tabs>
          <w:tab w:val="num" w:pos="4054"/>
        </w:tabs>
        <w:ind w:left="4054" w:hanging="360"/>
      </w:pPr>
      <w:rPr>
        <w:rFonts w:ascii="Courier New" w:hAnsi="Courier New" w:cs="Courier New" w:hint="default"/>
      </w:rPr>
    </w:lvl>
    <w:lvl w:ilvl="5" w:tplc="04100005">
      <w:start w:val="1"/>
      <w:numFmt w:val="bullet"/>
      <w:lvlText w:val=""/>
      <w:lvlJc w:val="left"/>
      <w:pPr>
        <w:tabs>
          <w:tab w:val="num" w:pos="4774"/>
        </w:tabs>
        <w:ind w:left="4774" w:hanging="360"/>
      </w:pPr>
      <w:rPr>
        <w:rFonts w:ascii="Wingdings" w:hAnsi="Wingdings" w:hint="default"/>
      </w:rPr>
    </w:lvl>
    <w:lvl w:ilvl="6" w:tplc="04100001">
      <w:start w:val="1"/>
      <w:numFmt w:val="bullet"/>
      <w:lvlText w:val=""/>
      <w:lvlJc w:val="left"/>
      <w:pPr>
        <w:tabs>
          <w:tab w:val="num" w:pos="5494"/>
        </w:tabs>
        <w:ind w:left="5494" w:hanging="360"/>
      </w:pPr>
      <w:rPr>
        <w:rFonts w:ascii="Symbol" w:hAnsi="Symbol" w:hint="default"/>
      </w:rPr>
    </w:lvl>
    <w:lvl w:ilvl="7" w:tplc="04100003">
      <w:start w:val="1"/>
      <w:numFmt w:val="bullet"/>
      <w:lvlText w:val="o"/>
      <w:lvlJc w:val="left"/>
      <w:pPr>
        <w:tabs>
          <w:tab w:val="num" w:pos="6214"/>
        </w:tabs>
        <w:ind w:left="6214" w:hanging="360"/>
      </w:pPr>
      <w:rPr>
        <w:rFonts w:ascii="Courier New" w:hAnsi="Courier New" w:cs="Courier New" w:hint="default"/>
      </w:rPr>
    </w:lvl>
    <w:lvl w:ilvl="8" w:tplc="04100005">
      <w:start w:val="1"/>
      <w:numFmt w:val="bullet"/>
      <w:lvlText w:val=""/>
      <w:lvlJc w:val="left"/>
      <w:pPr>
        <w:tabs>
          <w:tab w:val="num" w:pos="6934"/>
        </w:tabs>
        <w:ind w:left="6934" w:hanging="360"/>
      </w:pPr>
      <w:rPr>
        <w:rFonts w:ascii="Wingdings" w:hAnsi="Wingdings" w:hint="default"/>
      </w:rPr>
    </w:lvl>
  </w:abstractNum>
  <w:abstractNum w:abstractNumId="32" w15:restartNumberingAfterBreak="0">
    <w:nsid w:val="6DA942B1"/>
    <w:multiLevelType w:val="hybridMultilevel"/>
    <w:tmpl w:val="CB52BF4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3" w15:restartNumberingAfterBreak="0">
    <w:nsid w:val="6E2C6F3E"/>
    <w:multiLevelType w:val="hybridMultilevel"/>
    <w:tmpl w:val="F126D49A"/>
    <w:lvl w:ilvl="0" w:tplc="845C3998">
      <w:start w:val="1"/>
      <w:numFmt w:val="bullet"/>
      <w:lvlText w:val="-"/>
      <w:lvlJc w:val="left"/>
      <w:pPr>
        <w:ind w:left="1211" w:hanging="360"/>
      </w:pPr>
      <w:rPr>
        <w:rFonts w:ascii="Times New Roman" w:eastAsiaTheme="minorHAnsi" w:hAnsi="Times New Roman"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4" w15:restartNumberingAfterBreak="0">
    <w:nsid w:val="73ED19DB"/>
    <w:multiLevelType w:val="hybridMultilevel"/>
    <w:tmpl w:val="FB36D182"/>
    <w:lvl w:ilvl="0" w:tplc="9F1ED0F6">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7386436"/>
    <w:multiLevelType w:val="hybridMultilevel"/>
    <w:tmpl w:val="1A964F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868752B"/>
    <w:multiLevelType w:val="hybridMultilevel"/>
    <w:tmpl w:val="A7F28C94"/>
    <w:lvl w:ilvl="0" w:tplc="0410000F">
      <w:start w:val="1"/>
      <w:numFmt w:val="decimal"/>
      <w:lvlText w:val="%1."/>
      <w:lvlJc w:val="left"/>
      <w:pPr>
        <w:ind w:left="1980" w:hanging="360"/>
      </w:pPr>
      <w:rPr>
        <w:rFonts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16cid:durableId="463159578">
    <w:abstractNumId w:val="31"/>
  </w:num>
  <w:num w:numId="2" w16cid:durableId="568031318">
    <w:abstractNumId w:val="6"/>
  </w:num>
  <w:num w:numId="3" w16cid:durableId="487599996">
    <w:abstractNumId w:val="12"/>
  </w:num>
  <w:num w:numId="4" w16cid:durableId="695275382">
    <w:abstractNumId w:val="7"/>
  </w:num>
  <w:num w:numId="5" w16cid:durableId="1520773036">
    <w:abstractNumId w:val="33"/>
  </w:num>
  <w:num w:numId="6" w16cid:durableId="1291012904">
    <w:abstractNumId w:val="26"/>
  </w:num>
  <w:num w:numId="7" w16cid:durableId="16197981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3963907">
    <w:abstractNumId w:val="10"/>
  </w:num>
  <w:num w:numId="9" w16cid:durableId="17301542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902330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5268526">
    <w:abstractNumId w:val="35"/>
  </w:num>
  <w:num w:numId="12" w16cid:durableId="1867520423">
    <w:abstractNumId w:val="23"/>
  </w:num>
  <w:num w:numId="13" w16cid:durableId="1203589868">
    <w:abstractNumId w:val="18"/>
  </w:num>
  <w:num w:numId="14" w16cid:durableId="1201431903">
    <w:abstractNumId w:val="4"/>
  </w:num>
  <w:num w:numId="15" w16cid:durableId="156577470">
    <w:abstractNumId w:val="34"/>
  </w:num>
  <w:num w:numId="16" w16cid:durableId="2139448661">
    <w:abstractNumId w:val="28"/>
  </w:num>
  <w:num w:numId="17" w16cid:durableId="1951349507">
    <w:abstractNumId w:val="32"/>
  </w:num>
  <w:num w:numId="18" w16cid:durableId="1172448393">
    <w:abstractNumId w:val="11"/>
  </w:num>
  <w:num w:numId="19" w16cid:durableId="3676833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34648046">
    <w:abstractNumId w:val="20"/>
  </w:num>
  <w:num w:numId="21" w16cid:durableId="558320477">
    <w:abstractNumId w:val="29"/>
  </w:num>
  <w:num w:numId="22" w16cid:durableId="1441604095">
    <w:abstractNumId w:val="22"/>
  </w:num>
  <w:num w:numId="23" w16cid:durableId="3802070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3606485">
    <w:abstractNumId w:val="15"/>
  </w:num>
  <w:num w:numId="25" w16cid:durableId="1898010048">
    <w:abstractNumId w:val="16"/>
  </w:num>
  <w:num w:numId="26" w16cid:durableId="1278878978">
    <w:abstractNumId w:val="24"/>
  </w:num>
  <w:num w:numId="27" w16cid:durableId="1397168697">
    <w:abstractNumId w:val="13"/>
  </w:num>
  <w:num w:numId="28" w16cid:durableId="322508753">
    <w:abstractNumId w:val="30"/>
  </w:num>
  <w:num w:numId="29" w16cid:durableId="614678471">
    <w:abstractNumId w:val="27"/>
  </w:num>
  <w:num w:numId="30" w16cid:durableId="646401423">
    <w:abstractNumId w:val="5"/>
  </w:num>
  <w:num w:numId="31" w16cid:durableId="1314917711">
    <w:abstractNumId w:val="17"/>
  </w:num>
  <w:num w:numId="32" w16cid:durableId="1584299119">
    <w:abstractNumId w:val="25"/>
  </w:num>
  <w:num w:numId="33" w16cid:durableId="1547983019">
    <w:abstractNumId w:val="9"/>
  </w:num>
  <w:num w:numId="34" w16cid:durableId="98378149">
    <w:abstractNumId w:val="21"/>
  </w:num>
  <w:num w:numId="35" w16cid:durableId="56106712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283"/>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BAA"/>
    <w:rsid w:val="0086085E"/>
    <w:rsid w:val="00C81B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AE8F90D"/>
  <w15:chartTrackingRefBased/>
  <w15:docId w15:val="{DB998F21-F076-4176-9BCB-926DD0A4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tabs>
        <w:tab w:val="center" w:pos="1418"/>
        <w:tab w:val="center" w:pos="1560"/>
      </w:tabs>
      <w:jc w:val="center"/>
      <w:outlineLvl w:val="0"/>
    </w:pPr>
    <w:rPr>
      <w:rFonts w:ascii="CommercialScript BT" w:eastAsia="Arial Unicode MS" w:hAnsi="CommercialScript BT" w:cs="Arial Unicode MS"/>
      <w:i/>
      <w:sz w:val="52"/>
      <w:szCs w:val="20"/>
    </w:rPr>
  </w:style>
  <w:style w:type="paragraph" w:styleId="Titolo2">
    <w:name w:val="heading 2"/>
    <w:basedOn w:val="Normale"/>
    <w:next w:val="Normale"/>
    <w:link w:val="Titolo2Carattere"/>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qFormat/>
    <w:pPr>
      <w:keepNext/>
      <w:outlineLvl w:val="2"/>
    </w:pPr>
    <w:rPr>
      <w:rFonts w:ascii="Tms Rmn" w:hAnsi="Tms Rmn"/>
      <w:szCs w:val="20"/>
    </w:rPr>
  </w:style>
  <w:style w:type="paragraph" w:styleId="Titolo4">
    <w:name w:val="heading 4"/>
    <w:basedOn w:val="Normale"/>
    <w:next w:val="Normale"/>
    <w:link w:val="Titolo4Carattere"/>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Titolo6">
    <w:name w:val="heading 6"/>
    <w:basedOn w:val="Normale"/>
    <w:next w:val="Normale"/>
    <w:link w:val="Titolo6Carattere"/>
    <w:semiHidden/>
    <w:unhideWhenUsed/>
    <w:qFormat/>
    <w:pPr>
      <w:keepNext/>
      <w:keepLines/>
      <w:spacing w:before="40"/>
      <w:outlineLvl w:val="5"/>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Cs w:val="20"/>
      <w:u w:val="single"/>
    </w:rPr>
  </w:style>
  <w:style w:type="paragraph" w:styleId="Rientrocorpodeltesto">
    <w:name w:val="Body Text Indent"/>
    <w:basedOn w:val="Normale"/>
    <w:rPr>
      <w:noProof/>
      <w:szCs w:val="20"/>
    </w:rPr>
  </w:style>
  <w:style w:type="paragraph" w:styleId="Rientrocorpodeltesto2">
    <w:name w:val="Body Text Indent 2"/>
    <w:basedOn w:val="Normale"/>
    <w:pPr>
      <w:ind w:left="170" w:hanging="28"/>
      <w:jc w:val="both"/>
    </w:pPr>
    <w:rPr>
      <w:rFonts w:ascii="Arial" w:hAnsi="Arial"/>
      <w:noProof/>
      <w:szCs w:val="20"/>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Corpodeltesto3">
    <w:name w:val="Body Text 3"/>
    <w:basedOn w:val="Normale"/>
    <w:pPr>
      <w:jc w:val="center"/>
    </w:pPr>
    <w:rPr>
      <w:i/>
      <w:iCs/>
    </w:rPr>
  </w:style>
  <w:style w:type="paragraph" w:customStyle="1" w:styleId="Corpodeltesto">
    <w:name w:val="Corpo del testo"/>
    <w:basedOn w:val="Normale"/>
    <w:pPr>
      <w:jc w:val="both"/>
    </w:pPr>
    <w:rPr>
      <w:szCs w:val="20"/>
    </w:rPr>
  </w:style>
  <w:style w:type="paragraph" w:styleId="Testofumetto">
    <w:name w:val="Balloon Text"/>
    <w:basedOn w:val="Normale"/>
    <w:semiHidden/>
    <w:rPr>
      <w:rFonts w:ascii="Tahoma" w:hAnsi="Tahoma" w:cs="Tahoma"/>
      <w:sz w:val="16"/>
      <w:szCs w:val="16"/>
    </w:rPr>
  </w:style>
  <w:style w:type="paragraph" w:styleId="Corpodeltesto2">
    <w:name w:val="Body Text 2"/>
    <w:basedOn w:val="Normale"/>
    <w:link w:val="Corpodeltesto2Carattere"/>
    <w:pPr>
      <w:spacing w:after="120" w:line="480" w:lineRule="auto"/>
    </w:pPr>
  </w:style>
  <w:style w:type="character" w:customStyle="1" w:styleId="Corpodeltesto2Carattere">
    <w:name w:val="Corpo del testo 2 Carattere"/>
    <w:link w:val="Corpodeltesto2"/>
    <w:rPr>
      <w:sz w:val="24"/>
      <w:szCs w:val="24"/>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rPr>
      <w:sz w:val="24"/>
      <w:szCs w:val="24"/>
    </w:rPr>
  </w:style>
  <w:style w:type="paragraph" w:styleId="Rientrocorpodeltesto3">
    <w:name w:val="Body Text Indent 3"/>
    <w:basedOn w:val="Normale"/>
    <w:link w:val="Rientrocorpodeltesto3Carattere"/>
    <w:pPr>
      <w:spacing w:after="120"/>
      <w:ind w:left="283"/>
    </w:pPr>
    <w:rPr>
      <w:sz w:val="16"/>
      <w:szCs w:val="16"/>
    </w:rPr>
  </w:style>
  <w:style w:type="character" w:customStyle="1" w:styleId="Rientrocorpodeltesto3Carattere">
    <w:name w:val="Rientro corpo del testo 3 Carattere"/>
    <w:basedOn w:val="Carpredefinitoparagrafo"/>
    <w:link w:val="Rientrocorpodeltesto3"/>
    <w:rPr>
      <w:sz w:val="16"/>
      <w:szCs w:val="16"/>
    </w:rPr>
  </w:style>
  <w:style w:type="character" w:styleId="Collegamentoipertestuale">
    <w:name w:val="Hyperlink"/>
    <w:rPr>
      <w:color w:val="0000FF"/>
      <w:u w:val="single"/>
    </w:rPr>
  </w:style>
  <w:style w:type="paragraph" w:customStyle="1" w:styleId="s7">
    <w:name w:val="s7"/>
    <w:basedOn w:val="Normale"/>
    <w:pPr>
      <w:spacing w:before="100" w:beforeAutospacing="1" w:after="100" w:afterAutospacing="1"/>
    </w:pPr>
  </w:style>
  <w:style w:type="character" w:customStyle="1" w:styleId="bumpedfont15">
    <w:name w:val="bumpedfont15"/>
    <w:basedOn w:val="Carpredefinitoparagrafo"/>
  </w:style>
  <w:style w:type="character" w:customStyle="1" w:styleId="Titolo2Carattere">
    <w:name w:val="Titolo 2 Carattere"/>
    <w:basedOn w:val="Carpredefinitoparagrafo"/>
    <w:link w:val="Titolo2"/>
    <w:rPr>
      <w:rFonts w:asciiTheme="majorHAnsi" w:eastAsiaTheme="majorEastAsia" w:hAnsiTheme="majorHAnsi" w:cstheme="majorBidi"/>
      <w:color w:val="2E74B5" w:themeColor="accent1" w:themeShade="BF"/>
      <w:sz w:val="26"/>
      <w:szCs w:val="26"/>
    </w:rPr>
  </w:style>
  <w:style w:type="paragraph" w:styleId="Corpotesto">
    <w:name w:val="Body Text"/>
    <w:basedOn w:val="Normale"/>
    <w:link w:val="CorpotestoCarattere"/>
    <w:pPr>
      <w:spacing w:after="120"/>
    </w:pPr>
  </w:style>
  <w:style w:type="character" w:customStyle="1" w:styleId="CorpotestoCarattere">
    <w:name w:val="Corpo testo Carattere"/>
    <w:basedOn w:val="Carpredefinitoparagrafo"/>
    <w:link w:val="Corpotesto"/>
    <w:rPr>
      <w:sz w:val="24"/>
      <w:szCs w:val="24"/>
    </w:rPr>
  </w:style>
  <w:style w:type="paragraph" w:styleId="Paragrafoelenco">
    <w:name w:val="List Paragraph"/>
    <w:basedOn w:val="Normale"/>
    <w:uiPriority w:val="34"/>
    <w:qFormat/>
    <w:pPr>
      <w:ind w:left="720"/>
      <w:contextualSpacing/>
    </w:pPr>
  </w:style>
  <w:style w:type="paragraph" w:customStyle="1" w:styleId="Default">
    <w:name w:val="Default"/>
    <w:qFormat/>
    <w:pPr>
      <w:autoSpaceDE w:val="0"/>
      <w:autoSpaceDN w:val="0"/>
      <w:adjustRightInd w:val="0"/>
    </w:pPr>
    <w:rPr>
      <w:rFonts w:eastAsia="Calibri"/>
      <w:color w:val="000000"/>
      <w:sz w:val="24"/>
      <w:szCs w:val="24"/>
    </w:rPr>
  </w:style>
  <w:style w:type="character" w:customStyle="1" w:styleId="Titolo3Carattere">
    <w:name w:val="Titolo 3 Carattere"/>
    <w:basedOn w:val="Carpredefinitoparagrafo"/>
    <w:link w:val="Titolo3"/>
    <w:rPr>
      <w:rFonts w:ascii="Tms Rmn" w:hAnsi="Tms Rmn"/>
      <w:sz w:val="24"/>
    </w:rPr>
  </w:style>
  <w:style w:type="paragraph" w:styleId="Testodelblocco">
    <w:name w:val="Block Text"/>
    <w:basedOn w:val="Normale"/>
    <w:pPr>
      <w:shd w:val="clear" w:color="auto" w:fill="FFFFFF"/>
      <w:spacing w:before="235" w:line="480" w:lineRule="auto"/>
      <w:ind w:left="24" w:right="869" w:firstLine="677"/>
      <w:jc w:val="both"/>
    </w:pPr>
  </w:style>
  <w:style w:type="character" w:customStyle="1" w:styleId="Titolo6Carattere">
    <w:name w:val="Titolo 6 Carattere"/>
    <w:basedOn w:val="Carpredefinitoparagrafo"/>
    <w:link w:val="Titolo6"/>
    <w:semiHidden/>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semiHidden/>
    <w:rPr>
      <w:rFonts w:asciiTheme="majorHAnsi" w:eastAsiaTheme="majorEastAsia" w:hAnsiTheme="majorHAnsi" w:cstheme="majorBidi"/>
      <w:i/>
      <w:iCs/>
      <w:color w:val="2E74B5" w:themeColor="accent1" w:themeShade="BF"/>
      <w:sz w:val="24"/>
      <w:szCs w:val="24"/>
    </w:rPr>
  </w:style>
  <w:style w:type="character" w:customStyle="1" w:styleId="PidipaginaCarattere">
    <w:name w:val="Piè di pagina Carattere"/>
    <w:basedOn w:val="Carpredefinitoparagrafo"/>
    <w:link w:val="Pidipagina"/>
    <w:rPr>
      <w:sz w:val="24"/>
      <w:szCs w:val="24"/>
    </w:rPr>
  </w:style>
  <w:style w:type="table" w:customStyle="1" w:styleId="Grigliatabella1">
    <w:name w:val="Griglia tabella1"/>
    <w:basedOn w:val="Tabellanormale"/>
    <w:next w:val="Grigliatabell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Pr>
      <w:b/>
      <w:bCs/>
    </w:rPr>
  </w:style>
  <w:style w:type="paragraph" w:customStyle="1" w:styleId="Standard">
    <w:name w:val="Standard"/>
    <w:pPr>
      <w:suppressAutoHyphens/>
      <w:autoSpaceDN w:val="0"/>
      <w:textAlignment w:val="baseline"/>
    </w:pPr>
    <w:rPr>
      <w:kern w:val="3"/>
      <w:sz w:val="24"/>
      <w:szCs w:val="24"/>
      <w:lang w:eastAsia="zh-CN"/>
    </w:rPr>
  </w:style>
  <w:style w:type="paragraph" w:styleId="Testonormale">
    <w:name w:val="Plain Text"/>
    <w:basedOn w:val="Normale"/>
    <w:link w:val="TestonormaleCarattere"/>
    <w:rPr>
      <w:rFonts w:ascii="Courier New" w:hAnsi="Courier New"/>
      <w:sz w:val="20"/>
      <w:szCs w:val="20"/>
    </w:rPr>
  </w:style>
  <w:style w:type="character" w:customStyle="1" w:styleId="TestonormaleCarattere">
    <w:name w:val="Testo normale Carattere"/>
    <w:basedOn w:val="Carpredefinitoparagrafo"/>
    <w:link w:val="Testonormale"/>
    <w:rPr>
      <w:rFonts w:ascii="Courier New" w:hAnsi="Courier New"/>
    </w:rPr>
  </w:style>
  <w:style w:type="paragraph" w:customStyle="1" w:styleId="Corpodeltesto21">
    <w:name w:val="Corpo del testo 21"/>
    <w:basedOn w:val="Normale"/>
    <w:rPr>
      <w:b/>
      <w:szCs w:val="20"/>
      <w:u w:val="single"/>
    </w:rPr>
  </w:style>
  <w:style w:type="paragraph" w:styleId="NormaleWeb">
    <w:name w:val="Normal (Web)"/>
    <w:basedOn w:val="Normale"/>
    <w:uiPriority w:val="99"/>
    <w:unhideWhenUsed/>
    <w:pPr>
      <w:spacing w:before="100" w:beforeAutospacing="1" w:after="100" w:afterAutospacing="1"/>
    </w:pPr>
    <w:rPr>
      <w:rFonts w:eastAsiaTheme="minorHAnsi"/>
    </w:rPr>
  </w:style>
  <w:style w:type="character" w:customStyle="1" w:styleId="TitoloCarattere">
    <w:name w:val="Titolo Carattere"/>
    <w:basedOn w:val="Carpredefinitoparagrafo"/>
    <w:link w:val="Titolo"/>
    <w:rPr>
      <w:b/>
      <w:sz w:val="24"/>
      <w:u w:val="single"/>
    </w:rPr>
  </w:style>
  <w:style w:type="paragraph" w:customStyle="1" w:styleId="Paragrafoelenco1">
    <w:name w:val="Paragrafo elenco1"/>
    <w:basedOn w:val="Normale"/>
    <w:pPr>
      <w:suppressAutoHyphens/>
      <w:ind w:left="720"/>
    </w:pPr>
    <w:rPr>
      <w:lang w:eastAsia="ar-SA"/>
    </w:rPr>
  </w:style>
  <w:style w:type="character" w:customStyle="1" w:styleId="linkneltesto">
    <w:name w:val="link_nel_testo"/>
    <w:rPr>
      <w:i/>
    </w:rPr>
  </w:style>
  <w:style w:type="table" w:customStyle="1" w:styleId="TableNormal">
    <w:name w:val="Table Normal"/>
    <w:rPr>
      <w:rFonts w:eastAsia="Arial Unicode MS"/>
      <w:bdr w:val="none" w:sz="0" w:space="0" w:color="auto" w:frame="1"/>
    </w:rPr>
    <w:tblPr>
      <w:tblCellMar>
        <w:top w:w="0" w:type="dxa"/>
        <w:left w:w="0" w:type="dxa"/>
        <w:bottom w:w="0" w:type="dxa"/>
        <w:right w:w="0" w:type="dxa"/>
      </w:tblCellMar>
    </w:tblPr>
  </w:style>
  <w:style w:type="paragraph" w:customStyle="1" w:styleId="WW-Corpodeltesto2">
    <w:name w:val="WW-Corpo del testo 2"/>
    <w:basedOn w:val="Normale"/>
    <w:pPr>
      <w:widowControl w:val="0"/>
      <w:suppressAutoHyphens/>
      <w:spacing w:line="480" w:lineRule="auto"/>
      <w:jc w:val="both"/>
    </w:pPr>
    <w:rPr>
      <w:szCs w:val="20"/>
    </w:rPr>
  </w:style>
  <w:style w:type="table" w:customStyle="1" w:styleId="Grigliatabella2">
    <w:name w:val="Griglia tabella2"/>
    <w:basedOn w:val="Tabellanormale"/>
    <w:next w:val="Grigliatabella"/>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40">
      <w:bodyDiv w:val="1"/>
      <w:marLeft w:val="0"/>
      <w:marRight w:val="0"/>
      <w:marTop w:val="0"/>
      <w:marBottom w:val="0"/>
      <w:divBdr>
        <w:top w:val="none" w:sz="0" w:space="0" w:color="auto"/>
        <w:left w:val="none" w:sz="0" w:space="0" w:color="auto"/>
        <w:bottom w:val="none" w:sz="0" w:space="0" w:color="auto"/>
        <w:right w:val="none" w:sz="0" w:space="0" w:color="auto"/>
      </w:divBdr>
    </w:div>
    <w:div w:id="13502066">
      <w:bodyDiv w:val="1"/>
      <w:marLeft w:val="0"/>
      <w:marRight w:val="0"/>
      <w:marTop w:val="0"/>
      <w:marBottom w:val="0"/>
      <w:divBdr>
        <w:top w:val="none" w:sz="0" w:space="0" w:color="auto"/>
        <w:left w:val="none" w:sz="0" w:space="0" w:color="auto"/>
        <w:bottom w:val="none" w:sz="0" w:space="0" w:color="auto"/>
        <w:right w:val="none" w:sz="0" w:space="0" w:color="auto"/>
      </w:divBdr>
    </w:div>
    <w:div w:id="50469184">
      <w:bodyDiv w:val="1"/>
      <w:marLeft w:val="0"/>
      <w:marRight w:val="0"/>
      <w:marTop w:val="0"/>
      <w:marBottom w:val="0"/>
      <w:divBdr>
        <w:top w:val="none" w:sz="0" w:space="0" w:color="auto"/>
        <w:left w:val="none" w:sz="0" w:space="0" w:color="auto"/>
        <w:bottom w:val="none" w:sz="0" w:space="0" w:color="auto"/>
        <w:right w:val="none" w:sz="0" w:space="0" w:color="auto"/>
      </w:divBdr>
    </w:div>
    <w:div w:id="127013088">
      <w:bodyDiv w:val="1"/>
      <w:marLeft w:val="0"/>
      <w:marRight w:val="0"/>
      <w:marTop w:val="0"/>
      <w:marBottom w:val="0"/>
      <w:divBdr>
        <w:top w:val="none" w:sz="0" w:space="0" w:color="auto"/>
        <w:left w:val="none" w:sz="0" w:space="0" w:color="auto"/>
        <w:bottom w:val="none" w:sz="0" w:space="0" w:color="auto"/>
        <w:right w:val="none" w:sz="0" w:space="0" w:color="auto"/>
      </w:divBdr>
    </w:div>
    <w:div w:id="145168367">
      <w:bodyDiv w:val="1"/>
      <w:marLeft w:val="0"/>
      <w:marRight w:val="0"/>
      <w:marTop w:val="0"/>
      <w:marBottom w:val="0"/>
      <w:divBdr>
        <w:top w:val="none" w:sz="0" w:space="0" w:color="auto"/>
        <w:left w:val="none" w:sz="0" w:space="0" w:color="auto"/>
        <w:bottom w:val="none" w:sz="0" w:space="0" w:color="auto"/>
        <w:right w:val="none" w:sz="0" w:space="0" w:color="auto"/>
      </w:divBdr>
    </w:div>
    <w:div w:id="151529636">
      <w:bodyDiv w:val="1"/>
      <w:marLeft w:val="0"/>
      <w:marRight w:val="0"/>
      <w:marTop w:val="0"/>
      <w:marBottom w:val="0"/>
      <w:divBdr>
        <w:top w:val="none" w:sz="0" w:space="0" w:color="auto"/>
        <w:left w:val="none" w:sz="0" w:space="0" w:color="auto"/>
        <w:bottom w:val="none" w:sz="0" w:space="0" w:color="auto"/>
        <w:right w:val="none" w:sz="0" w:space="0" w:color="auto"/>
      </w:divBdr>
    </w:div>
    <w:div w:id="170293682">
      <w:bodyDiv w:val="1"/>
      <w:marLeft w:val="0"/>
      <w:marRight w:val="0"/>
      <w:marTop w:val="0"/>
      <w:marBottom w:val="0"/>
      <w:divBdr>
        <w:top w:val="none" w:sz="0" w:space="0" w:color="auto"/>
        <w:left w:val="none" w:sz="0" w:space="0" w:color="auto"/>
        <w:bottom w:val="none" w:sz="0" w:space="0" w:color="auto"/>
        <w:right w:val="none" w:sz="0" w:space="0" w:color="auto"/>
      </w:divBdr>
    </w:div>
    <w:div w:id="218789152">
      <w:bodyDiv w:val="1"/>
      <w:marLeft w:val="0"/>
      <w:marRight w:val="0"/>
      <w:marTop w:val="0"/>
      <w:marBottom w:val="0"/>
      <w:divBdr>
        <w:top w:val="none" w:sz="0" w:space="0" w:color="auto"/>
        <w:left w:val="none" w:sz="0" w:space="0" w:color="auto"/>
        <w:bottom w:val="none" w:sz="0" w:space="0" w:color="auto"/>
        <w:right w:val="none" w:sz="0" w:space="0" w:color="auto"/>
      </w:divBdr>
    </w:div>
    <w:div w:id="224606942">
      <w:bodyDiv w:val="1"/>
      <w:marLeft w:val="0"/>
      <w:marRight w:val="0"/>
      <w:marTop w:val="0"/>
      <w:marBottom w:val="0"/>
      <w:divBdr>
        <w:top w:val="none" w:sz="0" w:space="0" w:color="auto"/>
        <w:left w:val="none" w:sz="0" w:space="0" w:color="auto"/>
        <w:bottom w:val="none" w:sz="0" w:space="0" w:color="auto"/>
        <w:right w:val="none" w:sz="0" w:space="0" w:color="auto"/>
      </w:divBdr>
    </w:div>
    <w:div w:id="230894136">
      <w:bodyDiv w:val="1"/>
      <w:marLeft w:val="0"/>
      <w:marRight w:val="0"/>
      <w:marTop w:val="0"/>
      <w:marBottom w:val="0"/>
      <w:divBdr>
        <w:top w:val="none" w:sz="0" w:space="0" w:color="auto"/>
        <w:left w:val="none" w:sz="0" w:space="0" w:color="auto"/>
        <w:bottom w:val="none" w:sz="0" w:space="0" w:color="auto"/>
        <w:right w:val="none" w:sz="0" w:space="0" w:color="auto"/>
      </w:divBdr>
    </w:div>
    <w:div w:id="238634674">
      <w:bodyDiv w:val="1"/>
      <w:marLeft w:val="0"/>
      <w:marRight w:val="0"/>
      <w:marTop w:val="0"/>
      <w:marBottom w:val="0"/>
      <w:divBdr>
        <w:top w:val="none" w:sz="0" w:space="0" w:color="auto"/>
        <w:left w:val="none" w:sz="0" w:space="0" w:color="auto"/>
        <w:bottom w:val="none" w:sz="0" w:space="0" w:color="auto"/>
        <w:right w:val="none" w:sz="0" w:space="0" w:color="auto"/>
      </w:divBdr>
    </w:div>
    <w:div w:id="242103340">
      <w:bodyDiv w:val="1"/>
      <w:marLeft w:val="0"/>
      <w:marRight w:val="0"/>
      <w:marTop w:val="0"/>
      <w:marBottom w:val="0"/>
      <w:divBdr>
        <w:top w:val="none" w:sz="0" w:space="0" w:color="auto"/>
        <w:left w:val="none" w:sz="0" w:space="0" w:color="auto"/>
        <w:bottom w:val="none" w:sz="0" w:space="0" w:color="auto"/>
        <w:right w:val="none" w:sz="0" w:space="0" w:color="auto"/>
      </w:divBdr>
    </w:div>
    <w:div w:id="287860258">
      <w:bodyDiv w:val="1"/>
      <w:marLeft w:val="0"/>
      <w:marRight w:val="0"/>
      <w:marTop w:val="0"/>
      <w:marBottom w:val="0"/>
      <w:divBdr>
        <w:top w:val="none" w:sz="0" w:space="0" w:color="auto"/>
        <w:left w:val="none" w:sz="0" w:space="0" w:color="auto"/>
        <w:bottom w:val="none" w:sz="0" w:space="0" w:color="auto"/>
        <w:right w:val="none" w:sz="0" w:space="0" w:color="auto"/>
      </w:divBdr>
    </w:div>
    <w:div w:id="292172006">
      <w:bodyDiv w:val="1"/>
      <w:marLeft w:val="0"/>
      <w:marRight w:val="0"/>
      <w:marTop w:val="0"/>
      <w:marBottom w:val="0"/>
      <w:divBdr>
        <w:top w:val="none" w:sz="0" w:space="0" w:color="auto"/>
        <w:left w:val="none" w:sz="0" w:space="0" w:color="auto"/>
        <w:bottom w:val="none" w:sz="0" w:space="0" w:color="auto"/>
        <w:right w:val="none" w:sz="0" w:space="0" w:color="auto"/>
      </w:divBdr>
    </w:div>
    <w:div w:id="325743323">
      <w:bodyDiv w:val="1"/>
      <w:marLeft w:val="0"/>
      <w:marRight w:val="0"/>
      <w:marTop w:val="0"/>
      <w:marBottom w:val="0"/>
      <w:divBdr>
        <w:top w:val="none" w:sz="0" w:space="0" w:color="auto"/>
        <w:left w:val="none" w:sz="0" w:space="0" w:color="auto"/>
        <w:bottom w:val="none" w:sz="0" w:space="0" w:color="auto"/>
        <w:right w:val="none" w:sz="0" w:space="0" w:color="auto"/>
      </w:divBdr>
    </w:div>
    <w:div w:id="333653726">
      <w:bodyDiv w:val="1"/>
      <w:marLeft w:val="0"/>
      <w:marRight w:val="0"/>
      <w:marTop w:val="0"/>
      <w:marBottom w:val="0"/>
      <w:divBdr>
        <w:top w:val="none" w:sz="0" w:space="0" w:color="auto"/>
        <w:left w:val="none" w:sz="0" w:space="0" w:color="auto"/>
        <w:bottom w:val="none" w:sz="0" w:space="0" w:color="auto"/>
        <w:right w:val="none" w:sz="0" w:space="0" w:color="auto"/>
      </w:divBdr>
    </w:div>
    <w:div w:id="344862039">
      <w:bodyDiv w:val="1"/>
      <w:marLeft w:val="0"/>
      <w:marRight w:val="0"/>
      <w:marTop w:val="0"/>
      <w:marBottom w:val="0"/>
      <w:divBdr>
        <w:top w:val="none" w:sz="0" w:space="0" w:color="auto"/>
        <w:left w:val="none" w:sz="0" w:space="0" w:color="auto"/>
        <w:bottom w:val="none" w:sz="0" w:space="0" w:color="auto"/>
        <w:right w:val="none" w:sz="0" w:space="0" w:color="auto"/>
      </w:divBdr>
    </w:div>
    <w:div w:id="350765114">
      <w:bodyDiv w:val="1"/>
      <w:marLeft w:val="0"/>
      <w:marRight w:val="0"/>
      <w:marTop w:val="0"/>
      <w:marBottom w:val="0"/>
      <w:divBdr>
        <w:top w:val="none" w:sz="0" w:space="0" w:color="auto"/>
        <w:left w:val="none" w:sz="0" w:space="0" w:color="auto"/>
        <w:bottom w:val="none" w:sz="0" w:space="0" w:color="auto"/>
        <w:right w:val="none" w:sz="0" w:space="0" w:color="auto"/>
      </w:divBdr>
    </w:div>
    <w:div w:id="364067086">
      <w:bodyDiv w:val="1"/>
      <w:marLeft w:val="0"/>
      <w:marRight w:val="0"/>
      <w:marTop w:val="0"/>
      <w:marBottom w:val="0"/>
      <w:divBdr>
        <w:top w:val="none" w:sz="0" w:space="0" w:color="auto"/>
        <w:left w:val="none" w:sz="0" w:space="0" w:color="auto"/>
        <w:bottom w:val="none" w:sz="0" w:space="0" w:color="auto"/>
        <w:right w:val="none" w:sz="0" w:space="0" w:color="auto"/>
      </w:divBdr>
    </w:div>
    <w:div w:id="377902540">
      <w:bodyDiv w:val="1"/>
      <w:marLeft w:val="0"/>
      <w:marRight w:val="0"/>
      <w:marTop w:val="0"/>
      <w:marBottom w:val="0"/>
      <w:divBdr>
        <w:top w:val="none" w:sz="0" w:space="0" w:color="auto"/>
        <w:left w:val="none" w:sz="0" w:space="0" w:color="auto"/>
        <w:bottom w:val="none" w:sz="0" w:space="0" w:color="auto"/>
        <w:right w:val="none" w:sz="0" w:space="0" w:color="auto"/>
      </w:divBdr>
    </w:div>
    <w:div w:id="379981386">
      <w:bodyDiv w:val="1"/>
      <w:marLeft w:val="0"/>
      <w:marRight w:val="0"/>
      <w:marTop w:val="0"/>
      <w:marBottom w:val="0"/>
      <w:divBdr>
        <w:top w:val="none" w:sz="0" w:space="0" w:color="auto"/>
        <w:left w:val="none" w:sz="0" w:space="0" w:color="auto"/>
        <w:bottom w:val="none" w:sz="0" w:space="0" w:color="auto"/>
        <w:right w:val="none" w:sz="0" w:space="0" w:color="auto"/>
      </w:divBdr>
    </w:div>
    <w:div w:id="424617338">
      <w:bodyDiv w:val="1"/>
      <w:marLeft w:val="0"/>
      <w:marRight w:val="0"/>
      <w:marTop w:val="0"/>
      <w:marBottom w:val="0"/>
      <w:divBdr>
        <w:top w:val="none" w:sz="0" w:space="0" w:color="auto"/>
        <w:left w:val="none" w:sz="0" w:space="0" w:color="auto"/>
        <w:bottom w:val="none" w:sz="0" w:space="0" w:color="auto"/>
        <w:right w:val="none" w:sz="0" w:space="0" w:color="auto"/>
      </w:divBdr>
    </w:div>
    <w:div w:id="430274753">
      <w:bodyDiv w:val="1"/>
      <w:marLeft w:val="0"/>
      <w:marRight w:val="0"/>
      <w:marTop w:val="0"/>
      <w:marBottom w:val="0"/>
      <w:divBdr>
        <w:top w:val="none" w:sz="0" w:space="0" w:color="auto"/>
        <w:left w:val="none" w:sz="0" w:space="0" w:color="auto"/>
        <w:bottom w:val="none" w:sz="0" w:space="0" w:color="auto"/>
        <w:right w:val="none" w:sz="0" w:space="0" w:color="auto"/>
      </w:divBdr>
    </w:div>
    <w:div w:id="430472931">
      <w:bodyDiv w:val="1"/>
      <w:marLeft w:val="0"/>
      <w:marRight w:val="0"/>
      <w:marTop w:val="0"/>
      <w:marBottom w:val="0"/>
      <w:divBdr>
        <w:top w:val="none" w:sz="0" w:space="0" w:color="auto"/>
        <w:left w:val="none" w:sz="0" w:space="0" w:color="auto"/>
        <w:bottom w:val="none" w:sz="0" w:space="0" w:color="auto"/>
        <w:right w:val="none" w:sz="0" w:space="0" w:color="auto"/>
      </w:divBdr>
    </w:div>
    <w:div w:id="466312795">
      <w:bodyDiv w:val="1"/>
      <w:marLeft w:val="0"/>
      <w:marRight w:val="0"/>
      <w:marTop w:val="0"/>
      <w:marBottom w:val="0"/>
      <w:divBdr>
        <w:top w:val="none" w:sz="0" w:space="0" w:color="auto"/>
        <w:left w:val="none" w:sz="0" w:space="0" w:color="auto"/>
        <w:bottom w:val="none" w:sz="0" w:space="0" w:color="auto"/>
        <w:right w:val="none" w:sz="0" w:space="0" w:color="auto"/>
      </w:divBdr>
    </w:div>
    <w:div w:id="467017142">
      <w:bodyDiv w:val="1"/>
      <w:marLeft w:val="0"/>
      <w:marRight w:val="0"/>
      <w:marTop w:val="0"/>
      <w:marBottom w:val="0"/>
      <w:divBdr>
        <w:top w:val="none" w:sz="0" w:space="0" w:color="auto"/>
        <w:left w:val="none" w:sz="0" w:space="0" w:color="auto"/>
        <w:bottom w:val="none" w:sz="0" w:space="0" w:color="auto"/>
        <w:right w:val="none" w:sz="0" w:space="0" w:color="auto"/>
      </w:divBdr>
    </w:div>
    <w:div w:id="506987072">
      <w:bodyDiv w:val="1"/>
      <w:marLeft w:val="0"/>
      <w:marRight w:val="0"/>
      <w:marTop w:val="0"/>
      <w:marBottom w:val="0"/>
      <w:divBdr>
        <w:top w:val="none" w:sz="0" w:space="0" w:color="auto"/>
        <w:left w:val="none" w:sz="0" w:space="0" w:color="auto"/>
        <w:bottom w:val="none" w:sz="0" w:space="0" w:color="auto"/>
        <w:right w:val="none" w:sz="0" w:space="0" w:color="auto"/>
      </w:divBdr>
    </w:div>
    <w:div w:id="512111562">
      <w:bodyDiv w:val="1"/>
      <w:marLeft w:val="0"/>
      <w:marRight w:val="0"/>
      <w:marTop w:val="0"/>
      <w:marBottom w:val="0"/>
      <w:divBdr>
        <w:top w:val="none" w:sz="0" w:space="0" w:color="auto"/>
        <w:left w:val="none" w:sz="0" w:space="0" w:color="auto"/>
        <w:bottom w:val="none" w:sz="0" w:space="0" w:color="auto"/>
        <w:right w:val="none" w:sz="0" w:space="0" w:color="auto"/>
      </w:divBdr>
    </w:div>
    <w:div w:id="525757627">
      <w:bodyDiv w:val="1"/>
      <w:marLeft w:val="0"/>
      <w:marRight w:val="0"/>
      <w:marTop w:val="0"/>
      <w:marBottom w:val="0"/>
      <w:divBdr>
        <w:top w:val="none" w:sz="0" w:space="0" w:color="auto"/>
        <w:left w:val="none" w:sz="0" w:space="0" w:color="auto"/>
        <w:bottom w:val="none" w:sz="0" w:space="0" w:color="auto"/>
        <w:right w:val="none" w:sz="0" w:space="0" w:color="auto"/>
      </w:divBdr>
    </w:div>
    <w:div w:id="529729910">
      <w:bodyDiv w:val="1"/>
      <w:marLeft w:val="0"/>
      <w:marRight w:val="0"/>
      <w:marTop w:val="0"/>
      <w:marBottom w:val="0"/>
      <w:divBdr>
        <w:top w:val="none" w:sz="0" w:space="0" w:color="auto"/>
        <w:left w:val="none" w:sz="0" w:space="0" w:color="auto"/>
        <w:bottom w:val="none" w:sz="0" w:space="0" w:color="auto"/>
        <w:right w:val="none" w:sz="0" w:space="0" w:color="auto"/>
      </w:divBdr>
    </w:div>
    <w:div w:id="531266683">
      <w:bodyDiv w:val="1"/>
      <w:marLeft w:val="0"/>
      <w:marRight w:val="0"/>
      <w:marTop w:val="0"/>
      <w:marBottom w:val="0"/>
      <w:divBdr>
        <w:top w:val="none" w:sz="0" w:space="0" w:color="auto"/>
        <w:left w:val="none" w:sz="0" w:space="0" w:color="auto"/>
        <w:bottom w:val="none" w:sz="0" w:space="0" w:color="auto"/>
        <w:right w:val="none" w:sz="0" w:space="0" w:color="auto"/>
      </w:divBdr>
    </w:div>
    <w:div w:id="532546055">
      <w:bodyDiv w:val="1"/>
      <w:marLeft w:val="0"/>
      <w:marRight w:val="0"/>
      <w:marTop w:val="0"/>
      <w:marBottom w:val="0"/>
      <w:divBdr>
        <w:top w:val="none" w:sz="0" w:space="0" w:color="auto"/>
        <w:left w:val="none" w:sz="0" w:space="0" w:color="auto"/>
        <w:bottom w:val="none" w:sz="0" w:space="0" w:color="auto"/>
        <w:right w:val="none" w:sz="0" w:space="0" w:color="auto"/>
      </w:divBdr>
    </w:div>
    <w:div w:id="542447919">
      <w:bodyDiv w:val="1"/>
      <w:marLeft w:val="0"/>
      <w:marRight w:val="0"/>
      <w:marTop w:val="0"/>
      <w:marBottom w:val="0"/>
      <w:divBdr>
        <w:top w:val="none" w:sz="0" w:space="0" w:color="auto"/>
        <w:left w:val="none" w:sz="0" w:space="0" w:color="auto"/>
        <w:bottom w:val="none" w:sz="0" w:space="0" w:color="auto"/>
        <w:right w:val="none" w:sz="0" w:space="0" w:color="auto"/>
      </w:divBdr>
    </w:div>
    <w:div w:id="545483681">
      <w:bodyDiv w:val="1"/>
      <w:marLeft w:val="0"/>
      <w:marRight w:val="0"/>
      <w:marTop w:val="0"/>
      <w:marBottom w:val="0"/>
      <w:divBdr>
        <w:top w:val="none" w:sz="0" w:space="0" w:color="auto"/>
        <w:left w:val="none" w:sz="0" w:space="0" w:color="auto"/>
        <w:bottom w:val="none" w:sz="0" w:space="0" w:color="auto"/>
        <w:right w:val="none" w:sz="0" w:space="0" w:color="auto"/>
      </w:divBdr>
    </w:div>
    <w:div w:id="547956266">
      <w:bodyDiv w:val="1"/>
      <w:marLeft w:val="0"/>
      <w:marRight w:val="0"/>
      <w:marTop w:val="0"/>
      <w:marBottom w:val="0"/>
      <w:divBdr>
        <w:top w:val="none" w:sz="0" w:space="0" w:color="auto"/>
        <w:left w:val="none" w:sz="0" w:space="0" w:color="auto"/>
        <w:bottom w:val="none" w:sz="0" w:space="0" w:color="auto"/>
        <w:right w:val="none" w:sz="0" w:space="0" w:color="auto"/>
      </w:divBdr>
    </w:div>
    <w:div w:id="551582296">
      <w:bodyDiv w:val="1"/>
      <w:marLeft w:val="0"/>
      <w:marRight w:val="0"/>
      <w:marTop w:val="0"/>
      <w:marBottom w:val="0"/>
      <w:divBdr>
        <w:top w:val="none" w:sz="0" w:space="0" w:color="auto"/>
        <w:left w:val="none" w:sz="0" w:space="0" w:color="auto"/>
        <w:bottom w:val="none" w:sz="0" w:space="0" w:color="auto"/>
        <w:right w:val="none" w:sz="0" w:space="0" w:color="auto"/>
      </w:divBdr>
    </w:div>
    <w:div w:id="609628169">
      <w:bodyDiv w:val="1"/>
      <w:marLeft w:val="0"/>
      <w:marRight w:val="0"/>
      <w:marTop w:val="0"/>
      <w:marBottom w:val="0"/>
      <w:divBdr>
        <w:top w:val="none" w:sz="0" w:space="0" w:color="auto"/>
        <w:left w:val="none" w:sz="0" w:space="0" w:color="auto"/>
        <w:bottom w:val="none" w:sz="0" w:space="0" w:color="auto"/>
        <w:right w:val="none" w:sz="0" w:space="0" w:color="auto"/>
      </w:divBdr>
    </w:div>
    <w:div w:id="632685140">
      <w:bodyDiv w:val="1"/>
      <w:marLeft w:val="0"/>
      <w:marRight w:val="0"/>
      <w:marTop w:val="0"/>
      <w:marBottom w:val="0"/>
      <w:divBdr>
        <w:top w:val="none" w:sz="0" w:space="0" w:color="auto"/>
        <w:left w:val="none" w:sz="0" w:space="0" w:color="auto"/>
        <w:bottom w:val="none" w:sz="0" w:space="0" w:color="auto"/>
        <w:right w:val="none" w:sz="0" w:space="0" w:color="auto"/>
      </w:divBdr>
    </w:div>
    <w:div w:id="640188371">
      <w:bodyDiv w:val="1"/>
      <w:marLeft w:val="0"/>
      <w:marRight w:val="0"/>
      <w:marTop w:val="0"/>
      <w:marBottom w:val="0"/>
      <w:divBdr>
        <w:top w:val="none" w:sz="0" w:space="0" w:color="auto"/>
        <w:left w:val="none" w:sz="0" w:space="0" w:color="auto"/>
        <w:bottom w:val="none" w:sz="0" w:space="0" w:color="auto"/>
        <w:right w:val="none" w:sz="0" w:space="0" w:color="auto"/>
      </w:divBdr>
    </w:div>
    <w:div w:id="657810354">
      <w:bodyDiv w:val="1"/>
      <w:marLeft w:val="0"/>
      <w:marRight w:val="0"/>
      <w:marTop w:val="0"/>
      <w:marBottom w:val="0"/>
      <w:divBdr>
        <w:top w:val="none" w:sz="0" w:space="0" w:color="auto"/>
        <w:left w:val="none" w:sz="0" w:space="0" w:color="auto"/>
        <w:bottom w:val="none" w:sz="0" w:space="0" w:color="auto"/>
        <w:right w:val="none" w:sz="0" w:space="0" w:color="auto"/>
      </w:divBdr>
    </w:div>
    <w:div w:id="682903218">
      <w:bodyDiv w:val="1"/>
      <w:marLeft w:val="0"/>
      <w:marRight w:val="0"/>
      <w:marTop w:val="0"/>
      <w:marBottom w:val="0"/>
      <w:divBdr>
        <w:top w:val="none" w:sz="0" w:space="0" w:color="auto"/>
        <w:left w:val="none" w:sz="0" w:space="0" w:color="auto"/>
        <w:bottom w:val="none" w:sz="0" w:space="0" w:color="auto"/>
        <w:right w:val="none" w:sz="0" w:space="0" w:color="auto"/>
      </w:divBdr>
    </w:div>
    <w:div w:id="692193098">
      <w:bodyDiv w:val="1"/>
      <w:marLeft w:val="0"/>
      <w:marRight w:val="0"/>
      <w:marTop w:val="0"/>
      <w:marBottom w:val="0"/>
      <w:divBdr>
        <w:top w:val="none" w:sz="0" w:space="0" w:color="auto"/>
        <w:left w:val="none" w:sz="0" w:space="0" w:color="auto"/>
        <w:bottom w:val="none" w:sz="0" w:space="0" w:color="auto"/>
        <w:right w:val="none" w:sz="0" w:space="0" w:color="auto"/>
      </w:divBdr>
    </w:div>
    <w:div w:id="700982628">
      <w:bodyDiv w:val="1"/>
      <w:marLeft w:val="0"/>
      <w:marRight w:val="0"/>
      <w:marTop w:val="0"/>
      <w:marBottom w:val="0"/>
      <w:divBdr>
        <w:top w:val="none" w:sz="0" w:space="0" w:color="auto"/>
        <w:left w:val="none" w:sz="0" w:space="0" w:color="auto"/>
        <w:bottom w:val="none" w:sz="0" w:space="0" w:color="auto"/>
        <w:right w:val="none" w:sz="0" w:space="0" w:color="auto"/>
      </w:divBdr>
    </w:div>
    <w:div w:id="731734558">
      <w:bodyDiv w:val="1"/>
      <w:marLeft w:val="0"/>
      <w:marRight w:val="0"/>
      <w:marTop w:val="0"/>
      <w:marBottom w:val="0"/>
      <w:divBdr>
        <w:top w:val="none" w:sz="0" w:space="0" w:color="auto"/>
        <w:left w:val="none" w:sz="0" w:space="0" w:color="auto"/>
        <w:bottom w:val="none" w:sz="0" w:space="0" w:color="auto"/>
        <w:right w:val="none" w:sz="0" w:space="0" w:color="auto"/>
      </w:divBdr>
    </w:div>
    <w:div w:id="748816544">
      <w:bodyDiv w:val="1"/>
      <w:marLeft w:val="0"/>
      <w:marRight w:val="0"/>
      <w:marTop w:val="0"/>
      <w:marBottom w:val="0"/>
      <w:divBdr>
        <w:top w:val="none" w:sz="0" w:space="0" w:color="auto"/>
        <w:left w:val="none" w:sz="0" w:space="0" w:color="auto"/>
        <w:bottom w:val="none" w:sz="0" w:space="0" w:color="auto"/>
        <w:right w:val="none" w:sz="0" w:space="0" w:color="auto"/>
      </w:divBdr>
    </w:div>
    <w:div w:id="766265892">
      <w:bodyDiv w:val="1"/>
      <w:marLeft w:val="0"/>
      <w:marRight w:val="0"/>
      <w:marTop w:val="0"/>
      <w:marBottom w:val="0"/>
      <w:divBdr>
        <w:top w:val="none" w:sz="0" w:space="0" w:color="auto"/>
        <w:left w:val="none" w:sz="0" w:space="0" w:color="auto"/>
        <w:bottom w:val="none" w:sz="0" w:space="0" w:color="auto"/>
        <w:right w:val="none" w:sz="0" w:space="0" w:color="auto"/>
      </w:divBdr>
    </w:div>
    <w:div w:id="805199684">
      <w:bodyDiv w:val="1"/>
      <w:marLeft w:val="0"/>
      <w:marRight w:val="0"/>
      <w:marTop w:val="0"/>
      <w:marBottom w:val="0"/>
      <w:divBdr>
        <w:top w:val="none" w:sz="0" w:space="0" w:color="auto"/>
        <w:left w:val="none" w:sz="0" w:space="0" w:color="auto"/>
        <w:bottom w:val="none" w:sz="0" w:space="0" w:color="auto"/>
        <w:right w:val="none" w:sz="0" w:space="0" w:color="auto"/>
      </w:divBdr>
    </w:div>
    <w:div w:id="825318652">
      <w:bodyDiv w:val="1"/>
      <w:marLeft w:val="0"/>
      <w:marRight w:val="0"/>
      <w:marTop w:val="0"/>
      <w:marBottom w:val="0"/>
      <w:divBdr>
        <w:top w:val="none" w:sz="0" w:space="0" w:color="auto"/>
        <w:left w:val="none" w:sz="0" w:space="0" w:color="auto"/>
        <w:bottom w:val="none" w:sz="0" w:space="0" w:color="auto"/>
        <w:right w:val="none" w:sz="0" w:space="0" w:color="auto"/>
      </w:divBdr>
    </w:div>
    <w:div w:id="856425107">
      <w:bodyDiv w:val="1"/>
      <w:marLeft w:val="0"/>
      <w:marRight w:val="0"/>
      <w:marTop w:val="0"/>
      <w:marBottom w:val="0"/>
      <w:divBdr>
        <w:top w:val="none" w:sz="0" w:space="0" w:color="auto"/>
        <w:left w:val="none" w:sz="0" w:space="0" w:color="auto"/>
        <w:bottom w:val="none" w:sz="0" w:space="0" w:color="auto"/>
        <w:right w:val="none" w:sz="0" w:space="0" w:color="auto"/>
      </w:divBdr>
    </w:div>
    <w:div w:id="873008227">
      <w:bodyDiv w:val="1"/>
      <w:marLeft w:val="0"/>
      <w:marRight w:val="0"/>
      <w:marTop w:val="0"/>
      <w:marBottom w:val="0"/>
      <w:divBdr>
        <w:top w:val="none" w:sz="0" w:space="0" w:color="auto"/>
        <w:left w:val="none" w:sz="0" w:space="0" w:color="auto"/>
        <w:bottom w:val="none" w:sz="0" w:space="0" w:color="auto"/>
        <w:right w:val="none" w:sz="0" w:space="0" w:color="auto"/>
      </w:divBdr>
    </w:div>
    <w:div w:id="874468391">
      <w:bodyDiv w:val="1"/>
      <w:marLeft w:val="0"/>
      <w:marRight w:val="0"/>
      <w:marTop w:val="0"/>
      <w:marBottom w:val="0"/>
      <w:divBdr>
        <w:top w:val="none" w:sz="0" w:space="0" w:color="auto"/>
        <w:left w:val="none" w:sz="0" w:space="0" w:color="auto"/>
        <w:bottom w:val="none" w:sz="0" w:space="0" w:color="auto"/>
        <w:right w:val="none" w:sz="0" w:space="0" w:color="auto"/>
      </w:divBdr>
    </w:div>
    <w:div w:id="906960217">
      <w:bodyDiv w:val="1"/>
      <w:marLeft w:val="0"/>
      <w:marRight w:val="0"/>
      <w:marTop w:val="0"/>
      <w:marBottom w:val="0"/>
      <w:divBdr>
        <w:top w:val="none" w:sz="0" w:space="0" w:color="auto"/>
        <w:left w:val="none" w:sz="0" w:space="0" w:color="auto"/>
        <w:bottom w:val="none" w:sz="0" w:space="0" w:color="auto"/>
        <w:right w:val="none" w:sz="0" w:space="0" w:color="auto"/>
      </w:divBdr>
    </w:div>
    <w:div w:id="910626158">
      <w:bodyDiv w:val="1"/>
      <w:marLeft w:val="0"/>
      <w:marRight w:val="0"/>
      <w:marTop w:val="0"/>
      <w:marBottom w:val="0"/>
      <w:divBdr>
        <w:top w:val="none" w:sz="0" w:space="0" w:color="auto"/>
        <w:left w:val="none" w:sz="0" w:space="0" w:color="auto"/>
        <w:bottom w:val="none" w:sz="0" w:space="0" w:color="auto"/>
        <w:right w:val="none" w:sz="0" w:space="0" w:color="auto"/>
      </w:divBdr>
    </w:div>
    <w:div w:id="923417974">
      <w:bodyDiv w:val="1"/>
      <w:marLeft w:val="0"/>
      <w:marRight w:val="0"/>
      <w:marTop w:val="0"/>
      <w:marBottom w:val="0"/>
      <w:divBdr>
        <w:top w:val="none" w:sz="0" w:space="0" w:color="auto"/>
        <w:left w:val="none" w:sz="0" w:space="0" w:color="auto"/>
        <w:bottom w:val="none" w:sz="0" w:space="0" w:color="auto"/>
        <w:right w:val="none" w:sz="0" w:space="0" w:color="auto"/>
      </w:divBdr>
    </w:div>
    <w:div w:id="963652170">
      <w:bodyDiv w:val="1"/>
      <w:marLeft w:val="0"/>
      <w:marRight w:val="0"/>
      <w:marTop w:val="0"/>
      <w:marBottom w:val="0"/>
      <w:divBdr>
        <w:top w:val="none" w:sz="0" w:space="0" w:color="auto"/>
        <w:left w:val="none" w:sz="0" w:space="0" w:color="auto"/>
        <w:bottom w:val="none" w:sz="0" w:space="0" w:color="auto"/>
        <w:right w:val="none" w:sz="0" w:space="0" w:color="auto"/>
      </w:divBdr>
    </w:div>
    <w:div w:id="970675300">
      <w:bodyDiv w:val="1"/>
      <w:marLeft w:val="0"/>
      <w:marRight w:val="0"/>
      <w:marTop w:val="0"/>
      <w:marBottom w:val="0"/>
      <w:divBdr>
        <w:top w:val="none" w:sz="0" w:space="0" w:color="auto"/>
        <w:left w:val="none" w:sz="0" w:space="0" w:color="auto"/>
        <w:bottom w:val="none" w:sz="0" w:space="0" w:color="auto"/>
        <w:right w:val="none" w:sz="0" w:space="0" w:color="auto"/>
      </w:divBdr>
    </w:div>
    <w:div w:id="982930547">
      <w:bodyDiv w:val="1"/>
      <w:marLeft w:val="0"/>
      <w:marRight w:val="0"/>
      <w:marTop w:val="0"/>
      <w:marBottom w:val="0"/>
      <w:divBdr>
        <w:top w:val="none" w:sz="0" w:space="0" w:color="auto"/>
        <w:left w:val="none" w:sz="0" w:space="0" w:color="auto"/>
        <w:bottom w:val="none" w:sz="0" w:space="0" w:color="auto"/>
        <w:right w:val="none" w:sz="0" w:space="0" w:color="auto"/>
      </w:divBdr>
    </w:div>
    <w:div w:id="1006858997">
      <w:bodyDiv w:val="1"/>
      <w:marLeft w:val="0"/>
      <w:marRight w:val="0"/>
      <w:marTop w:val="0"/>
      <w:marBottom w:val="0"/>
      <w:divBdr>
        <w:top w:val="none" w:sz="0" w:space="0" w:color="auto"/>
        <w:left w:val="none" w:sz="0" w:space="0" w:color="auto"/>
        <w:bottom w:val="none" w:sz="0" w:space="0" w:color="auto"/>
        <w:right w:val="none" w:sz="0" w:space="0" w:color="auto"/>
      </w:divBdr>
    </w:div>
    <w:div w:id="1013722556">
      <w:bodyDiv w:val="1"/>
      <w:marLeft w:val="0"/>
      <w:marRight w:val="0"/>
      <w:marTop w:val="0"/>
      <w:marBottom w:val="0"/>
      <w:divBdr>
        <w:top w:val="none" w:sz="0" w:space="0" w:color="auto"/>
        <w:left w:val="none" w:sz="0" w:space="0" w:color="auto"/>
        <w:bottom w:val="none" w:sz="0" w:space="0" w:color="auto"/>
        <w:right w:val="none" w:sz="0" w:space="0" w:color="auto"/>
      </w:divBdr>
    </w:div>
    <w:div w:id="1031030842">
      <w:bodyDiv w:val="1"/>
      <w:marLeft w:val="0"/>
      <w:marRight w:val="0"/>
      <w:marTop w:val="0"/>
      <w:marBottom w:val="0"/>
      <w:divBdr>
        <w:top w:val="none" w:sz="0" w:space="0" w:color="auto"/>
        <w:left w:val="none" w:sz="0" w:space="0" w:color="auto"/>
        <w:bottom w:val="none" w:sz="0" w:space="0" w:color="auto"/>
        <w:right w:val="none" w:sz="0" w:space="0" w:color="auto"/>
      </w:divBdr>
    </w:div>
    <w:div w:id="1046292416">
      <w:bodyDiv w:val="1"/>
      <w:marLeft w:val="0"/>
      <w:marRight w:val="0"/>
      <w:marTop w:val="0"/>
      <w:marBottom w:val="0"/>
      <w:divBdr>
        <w:top w:val="none" w:sz="0" w:space="0" w:color="auto"/>
        <w:left w:val="none" w:sz="0" w:space="0" w:color="auto"/>
        <w:bottom w:val="none" w:sz="0" w:space="0" w:color="auto"/>
        <w:right w:val="none" w:sz="0" w:space="0" w:color="auto"/>
      </w:divBdr>
    </w:div>
    <w:div w:id="1049573752">
      <w:bodyDiv w:val="1"/>
      <w:marLeft w:val="0"/>
      <w:marRight w:val="0"/>
      <w:marTop w:val="0"/>
      <w:marBottom w:val="0"/>
      <w:divBdr>
        <w:top w:val="none" w:sz="0" w:space="0" w:color="auto"/>
        <w:left w:val="none" w:sz="0" w:space="0" w:color="auto"/>
        <w:bottom w:val="none" w:sz="0" w:space="0" w:color="auto"/>
        <w:right w:val="none" w:sz="0" w:space="0" w:color="auto"/>
      </w:divBdr>
    </w:div>
    <w:div w:id="1059982608">
      <w:bodyDiv w:val="1"/>
      <w:marLeft w:val="0"/>
      <w:marRight w:val="0"/>
      <w:marTop w:val="0"/>
      <w:marBottom w:val="0"/>
      <w:divBdr>
        <w:top w:val="none" w:sz="0" w:space="0" w:color="auto"/>
        <w:left w:val="none" w:sz="0" w:space="0" w:color="auto"/>
        <w:bottom w:val="none" w:sz="0" w:space="0" w:color="auto"/>
        <w:right w:val="none" w:sz="0" w:space="0" w:color="auto"/>
      </w:divBdr>
    </w:div>
    <w:div w:id="1084424353">
      <w:bodyDiv w:val="1"/>
      <w:marLeft w:val="0"/>
      <w:marRight w:val="0"/>
      <w:marTop w:val="0"/>
      <w:marBottom w:val="0"/>
      <w:divBdr>
        <w:top w:val="none" w:sz="0" w:space="0" w:color="auto"/>
        <w:left w:val="none" w:sz="0" w:space="0" w:color="auto"/>
        <w:bottom w:val="none" w:sz="0" w:space="0" w:color="auto"/>
        <w:right w:val="none" w:sz="0" w:space="0" w:color="auto"/>
      </w:divBdr>
    </w:div>
    <w:div w:id="1088692658">
      <w:bodyDiv w:val="1"/>
      <w:marLeft w:val="0"/>
      <w:marRight w:val="0"/>
      <w:marTop w:val="0"/>
      <w:marBottom w:val="0"/>
      <w:divBdr>
        <w:top w:val="none" w:sz="0" w:space="0" w:color="auto"/>
        <w:left w:val="none" w:sz="0" w:space="0" w:color="auto"/>
        <w:bottom w:val="none" w:sz="0" w:space="0" w:color="auto"/>
        <w:right w:val="none" w:sz="0" w:space="0" w:color="auto"/>
      </w:divBdr>
    </w:div>
    <w:div w:id="1102988864">
      <w:bodyDiv w:val="1"/>
      <w:marLeft w:val="0"/>
      <w:marRight w:val="0"/>
      <w:marTop w:val="0"/>
      <w:marBottom w:val="0"/>
      <w:divBdr>
        <w:top w:val="none" w:sz="0" w:space="0" w:color="auto"/>
        <w:left w:val="none" w:sz="0" w:space="0" w:color="auto"/>
        <w:bottom w:val="none" w:sz="0" w:space="0" w:color="auto"/>
        <w:right w:val="none" w:sz="0" w:space="0" w:color="auto"/>
      </w:divBdr>
    </w:div>
    <w:div w:id="1118767091">
      <w:bodyDiv w:val="1"/>
      <w:marLeft w:val="0"/>
      <w:marRight w:val="0"/>
      <w:marTop w:val="0"/>
      <w:marBottom w:val="0"/>
      <w:divBdr>
        <w:top w:val="none" w:sz="0" w:space="0" w:color="auto"/>
        <w:left w:val="none" w:sz="0" w:space="0" w:color="auto"/>
        <w:bottom w:val="none" w:sz="0" w:space="0" w:color="auto"/>
        <w:right w:val="none" w:sz="0" w:space="0" w:color="auto"/>
      </w:divBdr>
    </w:div>
    <w:div w:id="1141457324">
      <w:bodyDiv w:val="1"/>
      <w:marLeft w:val="0"/>
      <w:marRight w:val="0"/>
      <w:marTop w:val="0"/>
      <w:marBottom w:val="0"/>
      <w:divBdr>
        <w:top w:val="none" w:sz="0" w:space="0" w:color="auto"/>
        <w:left w:val="none" w:sz="0" w:space="0" w:color="auto"/>
        <w:bottom w:val="none" w:sz="0" w:space="0" w:color="auto"/>
        <w:right w:val="none" w:sz="0" w:space="0" w:color="auto"/>
      </w:divBdr>
    </w:div>
    <w:div w:id="1153837490">
      <w:bodyDiv w:val="1"/>
      <w:marLeft w:val="0"/>
      <w:marRight w:val="0"/>
      <w:marTop w:val="0"/>
      <w:marBottom w:val="0"/>
      <w:divBdr>
        <w:top w:val="none" w:sz="0" w:space="0" w:color="auto"/>
        <w:left w:val="none" w:sz="0" w:space="0" w:color="auto"/>
        <w:bottom w:val="none" w:sz="0" w:space="0" w:color="auto"/>
        <w:right w:val="none" w:sz="0" w:space="0" w:color="auto"/>
      </w:divBdr>
    </w:div>
    <w:div w:id="1158110145">
      <w:bodyDiv w:val="1"/>
      <w:marLeft w:val="0"/>
      <w:marRight w:val="0"/>
      <w:marTop w:val="0"/>
      <w:marBottom w:val="0"/>
      <w:divBdr>
        <w:top w:val="none" w:sz="0" w:space="0" w:color="auto"/>
        <w:left w:val="none" w:sz="0" w:space="0" w:color="auto"/>
        <w:bottom w:val="none" w:sz="0" w:space="0" w:color="auto"/>
        <w:right w:val="none" w:sz="0" w:space="0" w:color="auto"/>
      </w:divBdr>
    </w:div>
    <w:div w:id="1170483144">
      <w:bodyDiv w:val="1"/>
      <w:marLeft w:val="0"/>
      <w:marRight w:val="0"/>
      <w:marTop w:val="0"/>
      <w:marBottom w:val="0"/>
      <w:divBdr>
        <w:top w:val="none" w:sz="0" w:space="0" w:color="auto"/>
        <w:left w:val="none" w:sz="0" w:space="0" w:color="auto"/>
        <w:bottom w:val="none" w:sz="0" w:space="0" w:color="auto"/>
        <w:right w:val="none" w:sz="0" w:space="0" w:color="auto"/>
      </w:divBdr>
    </w:div>
    <w:div w:id="1218122622">
      <w:bodyDiv w:val="1"/>
      <w:marLeft w:val="0"/>
      <w:marRight w:val="0"/>
      <w:marTop w:val="0"/>
      <w:marBottom w:val="0"/>
      <w:divBdr>
        <w:top w:val="none" w:sz="0" w:space="0" w:color="auto"/>
        <w:left w:val="none" w:sz="0" w:space="0" w:color="auto"/>
        <w:bottom w:val="none" w:sz="0" w:space="0" w:color="auto"/>
        <w:right w:val="none" w:sz="0" w:space="0" w:color="auto"/>
      </w:divBdr>
    </w:div>
    <w:div w:id="1233006711">
      <w:bodyDiv w:val="1"/>
      <w:marLeft w:val="0"/>
      <w:marRight w:val="0"/>
      <w:marTop w:val="0"/>
      <w:marBottom w:val="0"/>
      <w:divBdr>
        <w:top w:val="none" w:sz="0" w:space="0" w:color="auto"/>
        <w:left w:val="none" w:sz="0" w:space="0" w:color="auto"/>
        <w:bottom w:val="none" w:sz="0" w:space="0" w:color="auto"/>
        <w:right w:val="none" w:sz="0" w:space="0" w:color="auto"/>
      </w:divBdr>
    </w:div>
    <w:div w:id="1236545943">
      <w:bodyDiv w:val="1"/>
      <w:marLeft w:val="0"/>
      <w:marRight w:val="0"/>
      <w:marTop w:val="0"/>
      <w:marBottom w:val="0"/>
      <w:divBdr>
        <w:top w:val="none" w:sz="0" w:space="0" w:color="auto"/>
        <w:left w:val="none" w:sz="0" w:space="0" w:color="auto"/>
        <w:bottom w:val="none" w:sz="0" w:space="0" w:color="auto"/>
        <w:right w:val="none" w:sz="0" w:space="0" w:color="auto"/>
      </w:divBdr>
    </w:div>
    <w:div w:id="1268849094">
      <w:bodyDiv w:val="1"/>
      <w:marLeft w:val="0"/>
      <w:marRight w:val="0"/>
      <w:marTop w:val="0"/>
      <w:marBottom w:val="0"/>
      <w:divBdr>
        <w:top w:val="none" w:sz="0" w:space="0" w:color="auto"/>
        <w:left w:val="none" w:sz="0" w:space="0" w:color="auto"/>
        <w:bottom w:val="none" w:sz="0" w:space="0" w:color="auto"/>
        <w:right w:val="none" w:sz="0" w:space="0" w:color="auto"/>
      </w:divBdr>
    </w:div>
    <w:div w:id="1293092848">
      <w:bodyDiv w:val="1"/>
      <w:marLeft w:val="0"/>
      <w:marRight w:val="0"/>
      <w:marTop w:val="0"/>
      <w:marBottom w:val="0"/>
      <w:divBdr>
        <w:top w:val="none" w:sz="0" w:space="0" w:color="auto"/>
        <w:left w:val="none" w:sz="0" w:space="0" w:color="auto"/>
        <w:bottom w:val="none" w:sz="0" w:space="0" w:color="auto"/>
        <w:right w:val="none" w:sz="0" w:space="0" w:color="auto"/>
      </w:divBdr>
    </w:div>
    <w:div w:id="1312707923">
      <w:bodyDiv w:val="1"/>
      <w:marLeft w:val="0"/>
      <w:marRight w:val="0"/>
      <w:marTop w:val="0"/>
      <w:marBottom w:val="0"/>
      <w:divBdr>
        <w:top w:val="none" w:sz="0" w:space="0" w:color="auto"/>
        <w:left w:val="none" w:sz="0" w:space="0" w:color="auto"/>
        <w:bottom w:val="none" w:sz="0" w:space="0" w:color="auto"/>
        <w:right w:val="none" w:sz="0" w:space="0" w:color="auto"/>
      </w:divBdr>
    </w:div>
    <w:div w:id="1337031167">
      <w:bodyDiv w:val="1"/>
      <w:marLeft w:val="0"/>
      <w:marRight w:val="0"/>
      <w:marTop w:val="0"/>
      <w:marBottom w:val="0"/>
      <w:divBdr>
        <w:top w:val="none" w:sz="0" w:space="0" w:color="auto"/>
        <w:left w:val="none" w:sz="0" w:space="0" w:color="auto"/>
        <w:bottom w:val="none" w:sz="0" w:space="0" w:color="auto"/>
        <w:right w:val="none" w:sz="0" w:space="0" w:color="auto"/>
      </w:divBdr>
    </w:div>
    <w:div w:id="1354720231">
      <w:bodyDiv w:val="1"/>
      <w:marLeft w:val="0"/>
      <w:marRight w:val="0"/>
      <w:marTop w:val="0"/>
      <w:marBottom w:val="0"/>
      <w:divBdr>
        <w:top w:val="none" w:sz="0" w:space="0" w:color="auto"/>
        <w:left w:val="none" w:sz="0" w:space="0" w:color="auto"/>
        <w:bottom w:val="none" w:sz="0" w:space="0" w:color="auto"/>
        <w:right w:val="none" w:sz="0" w:space="0" w:color="auto"/>
      </w:divBdr>
    </w:div>
    <w:div w:id="1366296446">
      <w:bodyDiv w:val="1"/>
      <w:marLeft w:val="0"/>
      <w:marRight w:val="0"/>
      <w:marTop w:val="0"/>
      <w:marBottom w:val="0"/>
      <w:divBdr>
        <w:top w:val="none" w:sz="0" w:space="0" w:color="auto"/>
        <w:left w:val="none" w:sz="0" w:space="0" w:color="auto"/>
        <w:bottom w:val="none" w:sz="0" w:space="0" w:color="auto"/>
        <w:right w:val="none" w:sz="0" w:space="0" w:color="auto"/>
      </w:divBdr>
    </w:div>
    <w:div w:id="1373460149">
      <w:bodyDiv w:val="1"/>
      <w:marLeft w:val="0"/>
      <w:marRight w:val="0"/>
      <w:marTop w:val="0"/>
      <w:marBottom w:val="0"/>
      <w:divBdr>
        <w:top w:val="none" w:sz="0" w:space="0" w:color="auto"/>
        <w:left w:val="none" w:sz="0" w:space="0" w:color="auto"/>
        <w:bottom w:val="none" w:sz="0" w:space="0" w:color="auto"/>
        <w:right w:val="none" w:sz="0" w:space="0" w:color="auto"/>
      </w:divBdr>
    </w:div>
    <w:div w:id="1382363789">
      <w:bodyDiv w:val="1"/>
      <w:marLeft w:val="0"/>
      <w:marRight w:val="0"/>
      <w:marTop w:val="0"/>
      <w:marBottom w:val="0"/>
      <w:divBdr>
        <w:top w:val="none" w:sz="0" w:space="0" w:color="auto"/>
        <w:left w:val="none" w:sz="0" w:space="0" w:color="auto"/>
        <w:bottom w:val="none" w:sz="0" w:space="0" w:color="auto"/>
        <w:right w:val="none" w:sz="0" w:space="0" w:color="auto"/>
      </w:divBdr>
    </w:div>
    <w:div w:id="1394891929">
      <w:bodyDiv w:val="1"/>
      <w:marLeft w:val="0"/>
      <w:marRight w:val="0"/>
      <w:marTop w:val="0"/>
      <w:marBottom w:val="0"/>
      <w:divBdr>
        <w:top w:val="none" w:sz="0" w:space="0" w:color="auto"/>
        <w:left w:val="none" w:sz="0" w:space="0" w:color="auto"/>
        <w:bottom w:val="none" w:sz="0" w:space="0" w:color="auto"/>
        <w:right w:val="none" w:sz="0" w:space="0" w:color="auto"/>
      </w:divBdr>
    </w:div>
    <w:div w:id="1410729251">
      <w:bodyDiv w:val="1"/>
      <w:marLeft w:val="0"/>
      <w:marRight w:val="0"/>
      <w:marTop w:val="0"/>
      <w:marBottom w:val="0"/>
      <w:divBdr>
        <w:top w:val="none" w:sz="0" w:space="0" w:color="auto"/>
        <w:left w:val="none" w:sz="0" w:space="0" w:color="auto"/>
        <w:bottom w:val="none" w:sz="0" w:space="0" w:color="auto"/>
        <w:right w:val="none" w:sz="0" w:space="0" w:color="auto"/>
      </w:divBdr>
    </w:div>
    <w:div w:id="1434863374">
      <w:bodyDiv w:val="1"/>
      <w:marLeft w:val="0"/>
      <w:marRight w:val="0"/>
      <w:marTop w:val="0"/>
      <w:marBottom w:val="0"/>
      <w:divBdr>
        <w:top w:val="none" w:sz="0" w:space="0" w:color="auto"/>
        <w:left w:val="none" w:sz="0" w:space="0" w:color="auto"/>
        <w:bottom w:val="none" w:sz="0" w:space="0" w:color="auto"/>
        <w:right w:val="none" w:sz="0" w:space="0" w:color="auto"/>
      </w:divBdr>
    </w:div>
    <w:div w:id="1436364852">
      <w:bodyDiv w:val="1"/>
      <w:marLeft w:val="0"/>
      <w:marRight w:val="0"/>
      <w:marTop w:val="0"/>
      <w:marBottom w:val="0"/>
      <w:divBdr>
        <w:top w:val="none" w:sz="0" w:space="0" w:color="auto"/>
        <w:left w:val="none" w:sz="0" w:space="0" w:color="auto"/>
        <w:bottom w:val="none" w:sz="0" w:space="0" w:color="auto"/>
        <w:right w:val="none" w:sz="0" w:space="0" w:color="auto"/>
      </w:divBdr>
    </w:div>
    <w:div w:id="1457020913">
      <w:bodyDiv w:val="1"/>
      <w:marLeft w:val="0"/>
      <w:marRight w:val="0"/>
      <w:marTop w:val="0"/>
      <w:marBottom w:val="0"/>
      <w:divBdr>
        <w:top w:val="none" w:sz="0" w:space="0" w:color="auto"/>
        <w:left w:val="none" w:sz="0" w:space="0" w:color="auto"/>
        <w:bottom w:val="none" w:sz="0" w:space="0" w:color="auto"/>
        <w:right w:val="none" w:sz="0" w:space="0" w:color="auto"/>
      </w:divBdr>
    </w:div>
    <w:div w:id="1457405318">
      <w:bodyDiv w:val="1"/>
      <w:marLeft w:val="0"/>
      <w:marRight w:val="0"/>
      <w:marTop w:val="0"/>
      <w:marBottom w:val="0"/>
      <w:divBdr>
        <w:top w:val="none" w:sz="0" w:space="0" w:color="auto"/>
        <w:left w:val="none" w:sz="0" w:space="0" w:color="auto"/>
        <w:bottom w:val="none" w:sz="0" w:space="0" w:color="auto"/>
        <w:right w:val="none" w:sz="0" w:space="0" w:color="auto"/>
      </w:divBdr>
    </w:div>
    <w:div w:id="1499230662">
      <w:bodyDiv w:val="1"/>
      <w:marLeft w:val="0"/>
      <w:marRight w:val="0"/>
      <w:marTop w:val="0"/>
      <w:marBottom w:val="0"/>
      <w:divBdr>
        <w:top w:val="none" w:sz="0" w:space="0" w:color="auto"/>
        <w:left w:val="none" w:sz="0" w:space="0" w:color="auto"/>
        <w:bottom w:val="none" w:sz="0" w:space="0" w:color="auto"/>
        <w:right w:val="none" w:sz="0" w:space="0" w:color="auto"/>
      </w:divBdr>
    </w:div>
    <w:div w:id="1519468996">
      <w:bodyDiv w:val="1"/>
      <w:marLeft w:val="0"/>
      <w:marRight w:val="0"/>
      <w:marTop w:val="0"/>
      <w:marBottom w:val="0"/>
      <w:divBdr>
        <w:top w:val="none" w:sz="0" w:space="0" w:color="auto"/>
        <w:left w:val="none" w:sz="0" w:space="0" w:color="auto"/>
        <w:bottom w:val="none" w:sz="0" w:space="0" w:color="auto"/>
        <w:right w:val="none" w:sz="0" w:space="0" w:color="auto"/>
      </w:divBdr>
    </w:div>
    <w:div w:id="1535923492">
      <w:bodyDiv w:val="1"/>
      <w:marLeft w:val="0"/>
      <w:marRight w:val="0"/>
      <w:marTop w:val="0"/>
      <w:marBottom w:val="0"/>
      <w:divBdr>
        <w:top w:val="none" w:sz="0" w:space="0" w:color="auto"/>
        <w:left w:val="none" w:sz="0" w:space="0" w:color="auto"/>
        <w:bottom w:val="none" w:sz="0" w:space="0" w:color="auto"/>
        <w:right w:val="none" w:sz="0" w:space="0" w:color="auto"/>
      </w:divBdr>
    </w:div>
    <w:div w:id="1542211382">
      <w:bodyDiv w:val="1"/>
      <w:marLeft w:val="0"/>
      <w:marRight w:val="0"/>
      <w:marTop w:val="0"/>
      <w:marBottom w:val="0"/>
      <w:divBdr>
        <w:top w:val="none" w:sz="0" w:space="0" w:color="auto"/>
        <w:left w:val="none" w:sz="0" w:space="0" w:color="auto"/>
        <w:bottom w:val="none" w:sz="0" w:space="0" w:color="auto"/>
        <w:right w:val="none" w:sz="0" w:space="0" w:color="auto"/>
      </w:divBdr>
    </w:div>
    <w:div w:id="1550217820">
      <w:bodyDiv w:val="1"/>
      <w:marLeft w:val="0"/>
      <w:marRight w:val="0"/>
      <w:marTop w:val="0"/>
      <w:marBottom w:val="0"/>
      <w:divBdr>
        <w:top w:val="none" w:sz="0" w:space="0" w:color="auto"/>
        <w:left w:val="none" w:sz="0" w:space="0" w:color="auto"/>
        <w:bottom w:val="none" w:sz="0" w:space="0" w:color="auto"/>
        <w:right w:val="none" w:sz="0" w:space="0" w:color="auto"/>
      </w:divBdr>
    </w:div>
    <w:div w:id="1566986554">
      <w:bodyDiv w:val="1"/>
      <w:marLeft w:val="0"/>
      <w:marRight w:val="0"/>
      <w:marTop w:val="0"/>
      <w:marBottom w:val="0"/>
      <w:divBdr>
        <w:top w:val="none" w:sz="0" w:space="0" w:color="auto"/>
        <w:left w:val="none" w:sz="0" w:space="0" w:color="auto"/>
        <w:bottom w:val="none" w:sz="0" w:space="0" w:color="auto"/>
        <w:right w:val="none" w:sz="0" w:space="0" w:color="auto"/>
      </w:divBdr>
    </w:div>
    <w:div w:id="1569463957">
      <w:bodyDiv w:val="1"/>
      <w:marLeft w:val="0"/>
      <w:marRight w:val="0"/>
      <w:marTop w:val="0"/>
      <w:marBottom w:val="0"/>
      <w:divBdr>
        <w:top w:val="none" w:sz="0" w:space="0" w:color="auto"/>
        <w:left w:val="none" w:sz="0" w:space="0" w:color="auto"/>
        <w:bottom w:val="none" w:sz="0" w:space="0" w:color="auto"/>
        <w:right w:val="none" w:sz="0" w:space="0" w:color="auto"/>
      </w:divBdr>
    </w:div>
    <w:div w:id="1582182879">
      <w:bodyDiv w:val="1"/>
      <w:marLeft w:val="0"/>
      <w:marRight w:val="0"/>
      <w:marTop w:val="0"/>
      <w:marBottom w:val="0"/>
      <w:divBdr>
        <w:top w:val="none" w:sz="0" w:space="0" w:color="auto"/>
        <w:left w:val="none" w:sz="0" w:space="0" w:color="auto"/>
        <w:bottom w:val="none" w:sz="0" w:space="0" w:color="auto"/>
        <w:right w:val="none" w:sz="0" w:space="0" w:color="auto"/>
      </w:divBdr>
    </w:div>
    <w:div w:id="1595672405">
      <w:bodyDiv w:val="1"/>
      <w:marLeft w:val="0"/>
      <w:marRight w:val="0"/>
      <w:marTop w:val="0"/>
      <w:marBottom w:val="0"/>
      <w:divBdr>
        <w:top w:val="none" w:sz="0" w:space="0" w:color="auto"/>
        <w:left w:val="none" w:sz="0" w:space="0" w:color="auto"/>
        <w:bottom w:val="none" w:sz="0" w:space="0" w:color="auto"/>
        <w:right w:val="none" w:sz="0" w:space="0" w:color="auto"/>
      </w:divBdr>
    </w:div>
    <w:div w:id="1607344713">
      <w:bodyDiv w:val="1"/>
      <w:marLeft w:val="0"/>
      <w:marRight w:val="0"/>
      <w:marTop w:val="0"/>
      <w:marBottom w:val="0"/>
      <w:divBdr>
        <w:top w:val="none" w:sz="0" w:space="0" w:color="auto"/>
        <w:left w:val="none" w:sz="0" w:space="0" w:color="auto"/>
        <w:bottom w:val="none" w:sz="0" w:space="0" w:color="auto"/>
        <w:right w:val="none" w:sz="0" w:space="0" w:color="auto"/>
      </w:divBdr>
    </w:div>
    <w:div w:id="1612396966">
      <w:bodyDiv w:val="1"/>
      <w:marLeft w:val="0"/>
      <w:marRight w:val="0"/>
      <w:marTop w:val="0"/>
      <w:marBottom w:val="0"/>
      <w:divBdr>
        <w:top w:val="none" w:sz="0" w:space="0" w:color="auto"/>
        <w:left w:val="none" w:sz="0" w:space="0" w:color="auto"/>
        <w:bottom w:val="none" w:sz="0" w:space="0" w:color="auto"/>
        <w:right w:val="none" w:sz="0" w:space="0" w:color="auto"/>
      </w:divBdr>
    </w:div>
    <w:div w:id="1749687596">
      <w:bodyDiv w:val="1"/>
      <w:marLeft w:val="0"/>
      <w:marRight w:val="0"/>
      <w:marTop w:val="0"/>
      <w:marBottom w:val="0"/>
      <w:divBdr>
        <w:top w:val="none" w:sz="0" w:space="0" w:color="auto"/>
        <w:left w:val="none" w:sz="0" w:space="0" w:color="auto"/>
        <w:bottom w:val="none" w:sz="0" w:space="0" w:color="auto"/>
        <w:right w:val="none" w:sz="0" w:space="0" w:color="auto"/>
      </w:divBdr>
    </w:div>
    <w:div w:id="1760255085">
      <w:bodyDiv w:val="1"/>
      <w:marLeft w:val="0"/>
      <w:marRight w:val="0"/>
      <w:marTop w:val="0"/>
      <w:marBottom w:val="0"/>
      <w:divBdr>
        <w:top w:val="none" w:sz="0" w:space="0" w:color="auto"/>
        <w:left w:val="none" w:sz="0" w:space="0" w:color="auto"/>
        <w:bottom w:val="none" w:sz="0" w:space="0" w:color="auto"/>
        <w:right w:val="none" w:sz="0" w:space="0" w:color="auto"/>
      </w:divBdr>
    </w:div>
    <w:div w:id="1768043552">
      <w:bodyDiv w:val="1"/>
      <w:marLeft w:val="0"/>
      <w:marRight w:val="0"/>
      <w:marTop w:val="0"/>
      <w:marBottom w:val="0"/>
      <w:divBdr>
        <w:top w:val="none" w:sz="0" w:space="0" w:color="auto"/>
        <w:left w:val="none" w:sz="0" w:space="0" w:color="auto"/>
        <w:bottom w:val="none" w:sz="0" w:space="0" w:color="auto"/>
        <w:right w:val="none" w:sz="0" w:space="0" w:color="auto"/>
      </w:divBdr>
    </w:div>
    <w:div w:id="1774933650">
      <w:bodyDiv w:val="1"/>
      <w:marLeft w:val="0"/>
      <w:marRight w:val="0"/>
      <w:marTop w:val="0"/>
      <w:marBottom w:val="0"/>
      <w:divBdr>
        <w:top w:val="none" w:sz="0" w:space="0" w:color="auto"/>
        <w:left w:val="none" w:sz="0" w:space="0" w:color="auto"/>
        <w:bottom w:val="none" w:sz="0" w:space="0" w:color="auto"/>
        <w:right w:val="none" w:sz="0" w:space="0" w:color="auto"/>
      </w:divBdr>
    </w:div>
    <w:div w:id="1796485070">
      <w:bodyDiv w:val="1"/>
      <w:marLeft w:val="0"/>
      <w:marRight w:val="0"/>
      <w:marTop w:val="0"/>
      <w:marBottom w:val="0"/>
      <w:divBdr>
        <w:top w:val="none" w:sz="0" w:space="0" w:color="auto"/>
        <w:left w:val="none" w:sz="0" w:space="0" w:color="auto"/>
        <w:bottom w:val="none" w:sz="0" w:space="0" w:color="auto"/>
        <w:right w:val="none" w:sz="0" w:space="0" w:color="auto"/>
      </w:divBdr>
    </w:div>
    <w:div w:id="1808207439">
      <w:bodyDiv w:val="1"/>
      <w:marLeft w:val="0"/>
      <w:marRight w:val="0"/>
      <w:marTop w:val="0"/>
      <w:marBottom w:val="0"/>
      <w:divBdr>
        <w:top w:val="none" w:sz="0" w:space="0" w:color="auto"/>
        <w:left w:val="none" w:sz="0" w:space="0" w:color="auto"/>
        <w:bottom w:val="none" w:sz="0" w:space="0" w:color="auto"/>
        <w:right w:val="none" w:sz="0" w:space="0" w:color="auto"/>
      </w:divBdr>
    </w:div>
    <w:div w:id="1819613503">
      <w:bodyDiv w:val="1"/>
      <w:marLeft w:val="0"/>
      <w:marRight w:val="0"/>
      <w:marTop w:val="0"/>
      <w:marBottom w:val="0"/>
      <w:divBdr>
        <w:top w:val="none" w:sz="0" w:space="0" w:color="auto"/>
        <w:left w:val="none" w:sz="0" w:space="0" w:color="auto"/>
        <w:bottom w:val="none" w:sz="0" w:space="0" w:color="auto"/>
        <w:right w:val="none" w:sz="0" w:space="0" w:color="auto"/>
      </w:divBdr>
    </w:div>
    <w:div w:id="1844010357">
      <w:bodyDiv w:val="1"/>
      <w:marLeft w:val="0"/>
      <w:marRight w:val="0"/>
      <w:marTop w:val="0"/>
      <w:marBottom w:val="0"/>
      <w:divBdr>
        <w:top w:val="none" w:sz="0" w:space="0" w:color="auto"/>
        <w:left w:val="none" w:sz="0" w:space="0" w:color="auto"/>
        <w:bottom w:val="none" w:sz="0" w:space="0" w:color="auto"/>
        <w:right w:val="none" w:sz="0" w:space="0" w:color="auto"/>
      </w:divBdr>
    </w:div>
    <w:div w:id="1859268506">
      <w:bodyDiv w:val="1"/>
      <w:marLeft w:val="0"/>
      <w:marRight w:val="0"/>
      <w:marTop w:val="0"/>
      <w:marBottom w:val="0"/>
      <w:divBdr>
        <w:top w:val="none" w:sz="0" w:space="0" w:color="auto"/>
        <w:left w:val="none" w:sz="0" w:space="0" w:color="auto"/>
        <w:bottom w:val="none" w:sz="0" w:space="0" w:color="auto"/>
        <w:right w:val="none" w:sz="0" w:space="0" w:color="auto"/>
      </w:divBdr>
    </w:div>
    <w:div w:id="1863780666">
      <w:bodyDiv w:val="1"/>
      <w:marLeft w:val="0"/>
      <w:marRight w:val="0"/>
      <w:marTop w:val="0"/>
      <w:marBottom w:val="0"/>
      <w:divBdr>
        <w:top w:val="none" w:sz="0" w:space="0" w:color="auto"/>
        <w:left w:val="none" w:sz="0" w:space="0" w:color="auto"/>
        <w:bottom w:val="none" w:sz="0" w:space="0" w:color="auto"/>
        <w:right w:val="none" w:sz="0" w:space="0" w:color="auto"/>
      </w:divBdr>
    </w:div>
    <w:div w:id="1932738031">
      <w:bodyDiv w:val="1"/>
      <w:marLeft w:val="0"/>
      <w:marRight w:val="0"/>
      <w:marTop w:val="0"/>
      <w:marBottom w:val="0"/>
      <w:divBdr>
        <w:top w:val="none" w:sz="0" w:space="0" w:color="auto"/>
        <w:left w:val="none" w:sz="0" w:space="0" w:color="auto"/>
        <w:bottom w:val="none" w:sz="0" w:space="0" w:color="auto"/>
        <w:right w:val="none" w:sz="0" w:space="0" w:color="auto"/>
      </w:divBdr>
    </w:div>
    <w:div w:id="1937206013">
      <w:bodyDiv w:val="1"/>
      <w:marLeft w:val="0"/>
      <w:marRight w:val="0"/>
      <w:marTop w:val="0"/>
      <w:marBottom w:val="0"/>
      <w:divBdr>
        <w:top w:val="none" w:sz="0" w:space="0" w:color="auto"/>
        <w:left w:val="none" w:sz="0" w:space="0" w:color="auto"/>
        <w:bottom w:val="none" w:sz="0" w:space="0" w:color="auto"/>
        <w:right w:val="none" w:sz="0" w:space="0" w:color="auto"/>
      </w:divBdr>
    </w:div>
    <w:div w:id="1938706111">
      <w:bodyDiv w:val="1"/>
      <w:marLeft w:val="0"/>
      <w:marRight w:val="0"/>
      <w:marTop w:val="0"/>
      <w:marBottom w:val="0"/>
      <w:divBdr>
        <w:top w:val="none" w:sz="0" w:space="0" w:color="auto"/>
        <w:left w:val="none" w:sz="0" w:space="0" w:color="auto"/>
        <w:bottom w:val="none" w:sz="0" w:space="0" w:color="auto"/>
        <w:right w:val="none" w:sz="0" w:space="0" w:color="auto"/>
      </w:divBdr>
    </w:div>
    <w:div w:id="1978414397">
      <w:bodyDiv w:val="1"/>
      <w:marLeft w:val="0"/>
      <w:marRight w:val="0"/>
      <w:marTop w:val="0"/>
      <w:marBottom w:val="0"/>
      <w:divBdr>
        <w:top w:val="none" w:sz="0" w:space="0" w:color="auto"/>
        <w:left w:val="none" w:sz="0" w:space="0" w:color="auto"/>
        <w:bottom w:val="none" w:sz="0" w:space="0" w:color="auto"/>
        <w:right w:val="none" w:sz="0" w:space="0" w:color="auto"/>
      </w:divBdr>
    </w:div>
    <w:div w:id="1986354727">
      <w:bodyDiv w:val="1"/>
      <w:marLeft w:val="0"/>
      <w:marRight w:val="0"/>
      <w:marTop w:val="0"/>
      <w:marBottom w:val="0"/>
      <w:divBdr>
        <w:top w:val="none" w:sz="0" w:space="0" w:color="auto"/>
        <w:left w:val="none" w:sz="0" w:space="0" w:color="auto"/>
        <w:bottom w:val="none" w:sz="0" w:space="0" w:color="auto"/>
        <w:right w:val="none" w:sz="0" w:space="0" w:color="auto"/>
      </w:divBdr>
    </w:div>
    <w:div w:id="2020740334">
      <w:bodyDiv w:val="1"/>
      <w:marLeft w:val="0"/>
      <w:marRight w:val="0"/>
      <w:marTop w:val="0"/>
      <w:marBottom w:val="0"/>
      <w:divBdr>
        <w:top w:val="none" w:sz="0" w:space="0" w:color="auto"/>
        <w:left w:val="none" w:sz="0" w:space="0" w:color="auto"/>
        <w:bottom w:val="none" w:sz="0" w:space="0" w:color="auto"/>
        <w:right w:val="none" w:sz="0" w:space="0" w:color="auto"/>
      </w:divBdr>
    </w:div>
    <w:div w:id="2028365480">
      <w:bodyDiv w:val="1"/>
      <w:marLeft w:val="0"/>
      <w:marRight w:val="0"/>
      <w:marTop w:val="0"/>
      <w:marBottom w:val="0"/>
      <w:divBdr>
        <w:top w:val="none" w:sz="0" w:space="0" w:color="auto"/>
        <w:left w:val="none" w:sz="0" w:space="0" w:color="auto"/>
        <w:bottom w:val="none" w:sz="0" w:space="0" w:color="auto"/>
        <w:right w:val="none" w:sz="0" w:space="0" w:color="auto"/>
      </w:divBdr>
    </w:div>
    <w:div w:id="2040473945">
      <w:bodyDiv w:val="1"/>
      <w:marLeft w:val="0"/>
      <w:marRight w:val="0"/>
      <w:marTop w:val="0"/>
      <w:marBottom w:val="0"/>
      <w:divBdr>
        <w:top w:val="none" w:sz="0" w:space="0" w:color="auto"/>
        <w:left w:val="none" w:sz="0" w:space="0" w:color="auto"/>
        <w:bottom w:val="none" w:sz="0" w:space="0" w:color="auto"/>
        <w:right w:val="none" w:sz="0" w:space="0" w:color="auto"/>
      </w:divBdr>
    </w:div>
    <w:div w:id="2053993178">
      <w:bodyDiv w:val="1"/>
      <w:marLeft w:val="0"/>
      <w:marRight w:val="0"/>
      <w:marTop w:val="0"/>
      <w:marBottom w:val="0"/>
      <w:divBdr>
        <w:top w:val="none" w:sz="0" w:space="0" w:color="auto"/>
        <w:left w:val="none" w:sz="0" w:space="0" w:color="auto"/>
        <w:bottom w:val="none" w:sz="0" w:space="0" w:color="auto"/>
        <w:right w:val="none" w:sz="0" w:space="0" w:color="auto"/>
      </w:divBdr>
    </w:div>
    <w:div w:id="2097052757">
      <w:bodyDiv w:val="1"/>
      <w:marLeft w:val="0"/>
      <w:marRight w:val="0"/>
      <w:marTop w:val="0"/>
      <w:marBottom w:val="0"/>
      <w:divBdr>
        <w:top w:val="none" w:sz="0" w:space="0" w:color="auto"/>
        <w:left w:val="none" w:sz="0" w:space="0" w:color="auto"/>
        <w:bottom w:val="none" w:sz="0" w:space="0" w:color="auto"/>
        <w:right w:val="none" w:sz="0" w:space="0" w:color="auto"/>
      </w:divBdr>
    </w:div>
    <w:div w:id="2103380423">
      <w:bodyDiv w:val="1"/>
      <w:marLeft w:val="0"/>
      <w:marRight w:val="0"/>
      <w:marTop w:val="0"/>
      <w:marBottom w:val="0"/>
      <w:divBdr>
        <w:top w:val="none" w:sz="0" w:space="0" w:color="auto"/>
        <w:left w:val="none" w:sz="0" w:space="0" w:color="auto"/>
        <w:bottom w:val="none" w:sz="0" w:space="0" w:color="auto"/>
        <w:right w:val="none" w:sz="0" w:space="0" w:color="auto"/>
      </w:divBdr>
    </w:div>
    <w:div w:id="2111196061">
      <w:bodyDiv w:val="1"/>
      <w:marLeft w:val="0"/>
      <w:marRight w:val="0"/>
      <w:marTop w:val="0"/>
      <w:marBottom w:val="0"/>
      <w:divBdr>
        <w:top w:val="none" w:sz="0" w:space="0" w:color="auto"/>
        <w:left w:val="none" w:sz="0" w:space="0" w:color="auto"/>
        <w:bottom w:val="none" w:sz="0" w:space="0" w:color="auto"/>
        <w:right w:val="none" w:sz="0" w:space="0" w:color="auto"/>
      </w:divBdr>
    </w:div>
    <w:div w:id="2135248683">
      <w:bodyDiv w:val="1"/>
      <w:marLeft w:val="0"/>
      <w:marRight w:val="0"/>
      <w:marTop w:val="0"/>
      <w:marBottom w:val="0"/>
      <w:divBdr>
        <w:top w:val="none" w:sz="0" w:space="0" w:color="auto"/>
        <w:left w:val="none" w:sz="0" w:space="0" w:color="auto"/>
        <w:bottom w:val="none" w:sz="0" w:space="0" w:color="auto"/>
        <w:right w:val="none" w:sz="0" w:space="0" w:color="auto"/>
      </w:divBdr>
    </w:div>
    <w:div w:id="2136294888">
      <w:bodyDiv w:val="1"/>
      <w:marLeft w:val="0"/>
      <w:marRight w:val="0"/>
      <w:marTop w:val="0"/>
      <w:marBottom w:val="0"/>
      <w:divBdr>
        <w:top w:val="none" w:sz="0" w:space="0" w:color="auto"/>
        <w:left w:val="none" w:sz="0" w:space="0" w:color="auto"/>
        <w:bottom w:val="none" w:sz="0" w:space="0" w:color="auto"/>
        <w:right w:val="none" w:sz="0" w:space="0" w:color="auto"/>
      </w:divBdr>
    </w:div>
    <w:div w:id="213906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froma.it" TargetMode="External"/><Relationship Id="rId13" Type="http://schemas.openxmlformats.org/officeDocument/2006/relationships/hyperlink" Target="mailto:formazione.roma@vigilfuoco.i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rmazione.lazio@vigilfuoco.i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com.roma@cert.vigilfuoco.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mone.batazzi@vigilfuoco.it" TargetMode="External"/><Relationship Id="rId5" Type="http://schemas.openxmlformats.org/officeDocument/2006/relationships/webSettings" Target="webSettings.xml"/><Relationship Id="rId15" Type="http://schemas.openxmlformats.org/officeDocument/2006/relationships/hyperlink" Target="mailto:com.roma@cert.vigilfuoco.it" TargetMode="External"/><Relationship Id="rId10" Type="http://schemas.openxmlformats.org/officeDocument/2006/relationships/hyperlink" Target="mailto:com.roma@cert.vigilfuoco.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m.roma@cert.vigilfuoco.it" TargetMode="External"/><Relationship Id="rId14" Type="http://schemas.openxmlformats.org/officeDocument/2006/relationships/hyperlink" Target="https://intranet.dipvvf.i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g"/><Relationship Id="rId5" Type="http://schemas.openxmlformats.org/officeDocument/2006/relationships/image" Target="media/image6.pn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Modelli%20di%20Office%20personalizzati\Modello%20OdG-DDS%20PA_firma%20digit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E6CC4-DAE8-4E03-ACF1-C0273DF8F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OdG-DDS PA_firma digitale</Template>
  <TotalTime>663</TotalTime>
  <Pages>11</Pages>
  <Words>3452</Words>
  <Characters>21112</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lpstr>
    </vt:vector>
  </TitlesOfParts>
  <Company>me</Company>
  <LinksUpToDate>false</LinksUpToDate>
  <CharactersWithSpaces>24515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Giampietro BOSCAINO</dc:creator>
  <cp:keywords/>
  <dc:description/>
  <cp:lastModifiedBy>PAOLA ALESSANDRO</cp:lastModifiedBy>
  <cp:revision>70</cp:revision>
  <cp:lastPrinted>2020-03-19T17:06:00Z</cp:lastPrinted>
  <dcterms:created xsi:type="dcterms:W3CDTF">2021-04-29T16:41:00Z</dcterms:created>
  <dcterms:modified xsi:type="dcterms:W3CDTF">2023-12-28T18:36:00Z</dcterms:modified>
</cp:coreProperties>
</file>